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A7BA5" w14:textId="02D9DB50" w:rsidR="006D3835" w:rsidRDefault="00B65195" w:rsidP="00171161">
      <w:pPr>
        <w:ind w:left="0" w:firstLine="0"/>
      </w:pPr>
      <w:r>
        <w:t xml:space="preserve"> </w:t>
      </w:r>
    </w:p>
    <w:p w14:paraId="22A63020" w14:textId="77777777" w:rsidR="006D3835" w:rsidRDefault="00B65195" w:rsidP="00171161">
      <w:pPr>
        <w:ind w:left="0" w:firstLine="0"/>
      </w:pPr>
      <w:r>
        <w:t xml:space="preserve"> </w:t>
      </w:r>
    </w:p>
    <w:p w14:paraId="5C910487" w14:textId="1997EC02" w:rsidR="006D3835" w:rsidRDefault="00B65195" w:rsidP="00171161">
      <w:pPr>
        <w:ind w:left="0" w:firstLine="0"/>
        <w:jc w:val="center"/>
      </w:pPr>
      <w:r>
        <w:rPr>
          <w:b/>
        </w:rPr>
        <w:t>KÄSUNDUSLEPING nr</w:t>
      </w:r>
      <w:r w:rsidR="005E0CE7">
        <w:rPr>
          <w:b/>
        </w:rPr>
        <w:t xml:space="preserve"> </w:t>
      </w:r>
      <w:r>
        <w:rPr>
          <w:b/>
        </w:rPr>
        <w:t>15-1/…</w:t>
      </w:r>
    </w:p>
    <w:p w14:paraId="4267A521" w14:textId="70B254D1" w:rsidR="006D3835" w:rsidRDefault="006D3835" w:rsidP="00171161">
      <w:pPr>
        <w:ind w:left="0" w:firstLine="0"/>
      </w:pPr>
    </w:p>
    <w:p w14:paraId="1D36C705" w14:textId="046CD994" w:rsidR="006D3835" w:rsidRDefault="006D3835" w:rsidP="00171161">
      <w:pPr>
        <w:ind w:left="0" w:firstLine="0"/>
      </w:pPr>
    </w:p>
    <w:p w14:paraId="597DD119" w14:textId="0D71322B" w:rsidR="006D3835" w:rsidRDefault="00B65195" w:rsidP="00171161">
      <w:pPr>
        <w:ind w:left="0" w:firstLine="0"/>
      </w:pPr>
      <w:r>
        <w:t>Vii</w:t>
      </w:r>
      <w:r w:rsidR="00CA073A">
        <w:t>ratsi</w:t>
      </w:r>
      <w:r>
        <w:t xml:space="preserve"> </w:t>
      </w:r>
      <w:r>
        <w:tab/>
      </w:r>
      <w:r w:rsidR="00171161">
        <w:tab/>
      </w:r>
      <w:r w:rsidR="00171161">
        <w:tab/>
      </w:r>
      <w:r w:rsidR="00171161">
        <w:tab/>
      </w:r>
      <w:r w:rsidR="00171161">
        <w:tab/>
      </w:r>
      <w:r w:rsidR="00171161">
        <w:tab/>
      </w:r>
      <w:r w:rsidR="00171161">
        <w:tab/>
      </w:r>
      <w:r w:rsidR="00171161">
        <w:tab/>
        <w:t xml:space="preserve"> </w:t>
      </w:r>
      <w:r>
        <w:rPr>
          <w:i/>
        </w:rPr>
        <w:t>kuupäev digitaalallkirjas</w:t>
      </w:r>
      <w:r>
        <w:t xml:space="preserve"> </w:t>
      </w:r>
    </w:p>
    <w:p w14:paraId="4ACB9475" w14:textId="5EE3BBC9" w:rsidR="006D3835" w:rsidRDefault="006D3835" w:rsidP="00171161">
      <w:pPr>
        <w:ind w:left="0" w:firstLine="0"/>
      </w:pPr>
    </w:p>
    <w:p w14:paraId="7F0B2750" w14:textId="61A7F0A0" w:rsidR="006D3835" w:rsidRDefault="006D3835" w:rsidP="00171161">
      <w:pPr>
        <w:ind w:left="0" w:firstLine="0"/>
      </w:pPr>
    </w:p>
    <w:p w14:paraId="3242D663" w14:textId="77777777" w:rsidR="00D579E9" w:rsidRDefault="00B65195" w:rsidP="00171161">
      <w:pPr>
        <w:ind w:left="0" w:firstLine="0"/>
      </w:pPr>
      <w:r>
        <w:rPr>
          <w:b/>
        </w:rPr>
        <w:t>Viljandi Vallavalitsus</w:t>
      </w:r>
      <w:r w:rsidRPr="00D579E9">
        <w:rPr>
          <w:bCs/>
        </w:rPr>
        <w:t>,</w:t>
      </w:r>
      <w:r>
        <w:t xml:space="preserve"> registrikood 75038606, aadress </w:t>
      </w:r>
      <w:r w:rsidR="00CA073A">
        <w:t>Sakala</w:t>
      </w:r>
      <w:r>
        <w:t xml:space="preserve"> tn </w:t>
      </w:r>
      <w:r w:rsidR="00CA073A">
        <w:t>1</w:t>
      </w:r>
      <w:r>
        <w:t>, Vii</w:t>
      </w:r>
      <w:r w:rsidR="00CA073A">
        <w:t>ratsi alevik</w:t>
      </w:r>
      <w:r w:rsidR="00D579E9" w:rsidRPr="00AC0353">
        <w:t>, Viljandi vald,</w:t>
      </w:r>
      <w:r w:rsidRPr="00AC0353">
        <w:t xml:space="preserve"> </w:t>
      </w:r>
      <w:r w:rsidR="00D579E9" w:rsidRPr="00AC0353">
        <w:t xml:space="preserve">70101 Viljandi maakond </w:t>
      </w:r>
      <w:r w:rsidRPr="00AC0353">
        <w:t>(edaspidi Tellija), keda esindab Viljandi valla põhimääruse alusel vallavanem Alar Karu</w:t>
      </w:r>
      <w:r>
        <w:t xml:space="preserve"> </w:t>
      </w:r>
    </w:p>
    <w:p w14:paraId="69F02DF5" w14:textId="49276EDA" w:rsidR="006D3835" w:rsidRDefault="00B65195" w:rsidP="00171161">
      <w:pPr>
        <w:ind w:left="0" w:firstLine="0"/>
      </w:pPr>
      <w:r>
        <w:t>ja</w:t>
      </w:r>
    </w:p>
    <w:p w14:paraId="3E20009F" w14:textId="4197F48A" w:rsidR="006D3835" w:rsidRDefault="00EB0F05" w:rsidP="00171161">
      <w:pPr>
        <w:ind w:left="0" w:firstLine="0"/>
      </w:pPr>
      <w:r>
        <w:t>…</w:t>
      </w:r>
      <w:r w:rsidR="00B65195">
        <w:t>, registrikood</w:t>
      </w:r>
      <w:r w:rsidR="0078404D">
        <w:t xml:space="preserve"> </w:t>
      </w:r>
      <w:r>
        <w:t>…</w:t>
      </w:r>
      <w:r w:rsidR="00B65195">
        <w:t>, aadress</w:t>
      </w:r>
      <w:r w:rsidR="00812520">
        <w:t xml:space="preserve"> </w:t>
      </w:r>
      <w:r w:rsidR="00B65195">
        <w:t>(edaspidi Omanikujärelevalve), keda esindab</w:t>
      </w:r>
      <w:r w:rsidR="003E5CC9">
        <w:t xml:space="preserve"> põhikirja </w:t>
      </w:r>
      <w:r w:rsidR="00B65195">
        <w:t>alusel</w:t>
      </w:r>
      <w:r w:rsidR="003E5CC9">
        <w:t xml:space="preserve"> </w:t>
      </w:r>
      <w:r>
        <w:t>…</w:t>
      </w:r>
      <w:r w:rsidR="00B65195">
        <w:t>,</w:t>
      </w:r>
    </w:p>
    <w:p w14:paraId="6CC4ADD3" w14:textId="520D57FF" w:rsidR="006D3835" w:rsidRDefault="006D3835" w:rsidP="00171161">
      <w:pPr>
        <w:ind w:left="0" w:firstLine="0"/>
      </w:pPr>
    </w:p>
    <w:p w14:paraId="504D5E3A" w14:textId="58937AFA" w:rsidR="006D3835" w:rsidRDefault="00B65195" w:rsidP="00171161">
      <w:pPr>
        <w:ind w:left="0" w:firstLine="0"/>
      </w:pPr>
      <w:r>
        <w:t xml:space="preserve">edaspidi nimetatud ka kui </w:t>
      </w:r>
      <w:r w:rsidRPr="00D579E9">
        <w:rPr>
          <w:iCs/>
        </w:rPr>
        <w:t>pool</w:t>
      </w:r>
      <w:r>
        <w:t xml:space="preserve"> või ühiselt kui </w:t>
      </w:r>
      <w:r w:rsidRPr="00D579E9">
        <w:rPr>
          <w:iCs/>
        </w:rPr>
        <w:t>pooled</w:t>
      </w:r>
      <w:r w:rsidR="00D579E9">
        <w:rPr>
          <w:iCs/>
        </w:rPr>
        <w:t>,</w:t>
      </w:r>
      <w:r>
        <w:t xml:space="preserve"> </w:t>
      </w:r>
      <w:r w:rsidR="00D579E9" w:rsidRPr="00AC0353">
        <w:t>sõlmisid käesoleva</w:t>
      </w:r>
      <w:r w:rsidRPr="00AC0353">
        <w:t xml:space="preserve"> käsunduslepingu (edaspidi </w:t>
      </w:r>
      <w:r w:rsidR="002F4761">
        <w:rPr>
          <w:iCs/>
        </w:rPr>
        <w:t>L</w:t>
      </w:r>
      <w:r w:rsidRPr="00AC0353">
        <w:rPr>
          <w:iCs/>
        </w:rPr>
        <w:t>eping</w:t>
      </w:r>
      <w:r w:rsidRPr="00AC0353">
        <w:t xml:space="preserve">) </w:t>
      </w:r>
      <w:r w:rsidR="00D579E9" w:rsidRPr="00AC0353">
        <w:t>alljärgnevas:</w:t>
      </w:r>
    </w:p>
    <w:p w14:paraId="65106675" w14:textId="77777777" w:rsidR="00EC301E" w:rsidRDefault="00EC301E" w:rsidP="00171161">
      <w:pPr>
        <w:ind w:left="0" w:firstLine="0"/>
      </w:pPr>
    </w:p>
    <w:p w14:paraId="167B037B" w14:textId="01B83D24" w:rsidR="00D579E9" w:rsidRPr="00AC0353" w:rsidRDefault="00B65195" w:rsidP="00171161">
      <w:pPr>
        <w:pStyle w:val="Loendilik"/>
        <w:numPr>
          <w:ilvl w:val="0"/>
          <w:numId w:val="11"/>
        </w:numPr>
        <w:rPr>
          <w:b/>
          <w:bCs/>
        </w:rPr>
      </w:pPr>
      <w:r w:rsidRPr="00AC0353">
        <w:rPr>
          <w:b/>
          <w:bCs/>
        </w:rPr>
        <w:t xml:space="preserve">LEPINGU </w:t>
      </w:r>
      <w:r w:rsidR="00527861" w:rsidRPr="00AC0353">
        <w:rPr>
          <w:b/>
          <w:bCs/>
        </w:rPr>
        <w:t>ESE</w:t>
      </w:r>
    </w:p>
    <w:p w14:paraId="7418DD92" w14:textId="6F804205" w:rsidR="006D3835" w:rsidRPr="00AC0353" w:rsidRDefault="00D579E9" w:rsidP="00171161">
      <w:pPr>
        <w:pStyle w:val="Loendilik"/>
        <w:numPr>
          <w:ilvl w:val="1"/>
          <w:numId w:val="11"/>
        </w:numPr>
      </w:pPr>
      <w:r w:rsidRPr="00AC0353">
        <w:t xml:space="preserve">Lepingu </w:t>
      </w:r>
      <w:r w:rsidR="00527861" w:rsidRPr="00AC0353">
        <w:t>ese</w:t>
      </w:r>
      <w:r w:rsidR="00422087">
        <w:t>meks on</w:t>
      </w:r>
      <w:r w:rsidRPr="00AC0353">
        <w:t xml:space="preserve"> </w:t>
      </w:r>
      <w:r w:rsidR="00422087" w:rsidRPr="00AC0353">
        <w:t xml:space="preserve">omanikujärelevalve teostamine </w:t>
      </w:r>
      <w:r w:rsidR="005F52DA">
        <w:t>Viiratsi P</w:t>
      </w:r>
      <w:r w:rsidR="002E3AD6">
        <w:t xml:space="preserve">erepargi jooksuraja </w:t>
      </w:r>
      <w:r w:rsidRPr="00AC0353">
        <w:t>(ehitisregistrikood</w:t>
      </w:r>
      <w:r w:rsidR="00CC5071">
        <w:t xml:space="preserve"> </w:t>
      </w:r>
      <w:r w:rsidR="00CC5071" w:rsidRPr="00CC5071">
        <w:t>221473595</w:t>
      </w:r>
      <w:r w:rsidR="00527861" w:rsidRPr="00AC0353">
        <w:t>, edaspidi objekt</w:t>
      </w:r>
      <w:r w:rsidRPr="00AC0353">
        <w:t>)</w:t>
      </w:r>
      <w:r w:rsidR="00B65195" w:rsidRPr="00AC0353">
        <w:t xml:space="preserve"> </w:t>
      </w:r>
      <w:r w:rsidR="00116728">
        <w:t>ehitami</w:t>
      </w:r>
      <w:r w:rsidR="00A5260E">
        <w:t>se</w:t>
      </w:r>
      <w:r w:rsidR="00422087">
        <w:t>l</w:t>
      </w:r>
      <w:r w:rsidR="00A5260E">
        <w:t xml:space="preserve"> </w:t>
      </w:r>
      <w:r w:rsidRPr="00AC0353">
        <w:t xml:space="preserve">aadressil </w:t>
      </w:r>
      <w:r w:rsidR="004B7FEF">
        <w:t>Tiigi tn 6, Viiratsi alevik</w:t>
      </w:r>
      <w:r w:rsidRPr="00AC0353">
        <w:t>, Viljandi vald</w:t>
      </w:r>
      <w:r w:rsidR="00351254" w:rsidRPr="00AC0353">
        <w:t xml:space="preserve"> (edaspidi Teenus)</w:t>
      </w:r>
      <w:r w:rsidRPr="00AC0353">
        <w:t>.</w:t>
      </w:r>
    </w:p>
    <w:p w14:paraId="78F913FC" w14:textId="38343536" w:rsidR="006D3835" w:rsidRPr="00AC0353" w:rsidRDefault="00D07553" w:rsidP="00171161">
      <w:pPr>
        <w:pStyle w:val="Loendilik"/>
        <w:numPr>
          <w:ilvl w:val="1"/>
          <w:numId w:val="11"/>
        </w:numPr>
      </w:pPr>
      <w:r w:rsidRPr="00AC0353">
        <w:t>Teenuse osutamisel lähtutakse muu hulgas järgmistest dokumentidest</w:t>
      </w:r>
      <w:r w:rsidR="00B65195" w:rsidRPr="00AC0353">
        <w:t>:</w:t>
      </w:r>
    </w:p>
    <w:p w14:paraId="7EDA672D" w14:textId="16B57BA5" w:rsidR="00171161" w:rsidRDefault="00B65195" w:rsidP="00171161">
      <w:pPr>
        <w:pStyle w:val="Loendilik"/>
        <w:numPr>
          <w:ilvl w:val="2"/>
          <w:numId w:val="11"/>
        </w:numPr>
      </w:pPr>
      <w:r w:rsidRPr="00344514">
        <w:t>Tellija läbiviidu</w:t>
      </w:r>
      <w:r w:rsidR="008673D6">
        <w:t>d mini</w:t>
      </w:r>
      <w:r w:rsidRPr="00344514">
        <w:t>hanke „</w:t>
      </w:r>
      <w:r w:rsidR="008673D6">
        <w:t xml:space="preserve">Viiratsi Perepargi </w:t>
      </w:r>
      <w:r w:rsidR="005B0233">
        <w:t>jooksuraja</w:t>
      </w:r>
      <w:r w:rsidR="00CA0778">
        <w:t xml:space="preserve"> ehitamise </w:t>
      </w:r>
      <w:r w:rsidR="00255C13">
        <w:t>omanik</w:t>
      </w:r>
      <w:r w:rsidRPr="00344514">
        <w:t xml:space="preserve">ujärelevalve“ alusdokumendid, mis on kättesaadavad aadressil: </w:t>
      </w:r>
      <w:hyperlink r:id="rId6">
        <w:r w:rsidRPr="007F62F5">
          <w:rPr>
            <w:color w:val="0000FF"/>
            <w:u w:val="single" w:color="0563C1"/>
          </w:rPr>
          <w:t>https://www.viljandivald.ee/hanked/</w:t>
        </w:r>
      </w:hyperlink>
      <w:r w:rsidR="0027345E">
        <w:t xml:space="preserve"> </w:t>
      </w:r>
      <w:r w:rsidR="0027345E" w:rsidRPr="00AC0353">
        <w:t>(edaspidi hanke alusdokumendid)</w:t>
      </w:r>
      <w:hyperlink r:id="rId7">
        <w:r w:rsidRPr="00AC0353">
          <w:t>;</w:t>
        </w:r>
      </w:hyperlink>
    </w:p>
    <w:p w14:paraId="00ECA496" w14:textId="57D794B6" w:rsidR="00171161" w:rsidRDefault="00B65195" w:rsidP="00171161">
      <w:pPr>
        <w:pStyle w:val="Loendilik"/>
        <w:numPr>
          <w:ilvl w:val="2"/>
          <w:numId w:val="11"/>
        </w:numPr>
      </w:pPr>
      <w:r w:rsidRPr="00344514">
        <w:t>Omanikujärelevalve esitatud pakkumus;</w:t>
      </w:r>
    </w:p>
    <w:p w14:paraId="19F42164" w14:textId="786F899E" w:rsidR="00171161" w:rsidRDefault="00F068D6" w:rsidP="00171161">
      <w:pPr>
        <w:pStyle w:val="Loendilik"/>
        <w:numPr>
          <w:ilvl w:val="2"/>
          <w:numId w:val="11"/>
        </w:numPr>
      </w:pPr>
      <w:r w:rsidRPr="00344514">
        <w:t xml:space="preserve">Tellija läbiviidud </w:t>
      </w:r>
      <w:r w:rsidR="005B0233">
        <w:t>väike</w:t>
      </w:r>
      <w:r w:rsidRPr="00344514">
        <w:t>hanke „</w:t>
      </w:r>
      <w:r w:rsidR="00BD657B">
        <w:t>Viiratsi Perepargi jooksuraja ehitamine</w:t>
      </w:r>
      <w:hyperlink r:id="rId8">
        <w:r w:rsidRPr="00344514">
          <w:t>“</w:t>
        </w:r>
      </w:hyperlink>
      <w:r w:rsidRPr="00344514">
        <w:t xml:space="preserve"> alusdokumendid</w:t>
      </w:r>
      <w:r w:rsidR="00422087">
        <w:t xml:space="preserve">, </w:t>
      </w:r>
      <w:r w:rsidR="00422087" w:rsidRPr="007F62F5">
        <w:t>mis on kättesaadavad aadressil:</w:t>
      </w:r>
      <w:r w:rsidR="00C0698F" w:rsidRPr="007F62F5">
        <w:t xml:space="preserve"> </w:t>
      </w:r>
      <w:hyperlink r:id="rId9">
        <w:r w:rsidR="00C0698F" w:rsidRPr="007F62F5">
          <w:rPr>
            <w:color w:val="0000FF"/>
            <w:u w:val="single" w:color="0563C1"/>
          </w:rPr>
          <w:t>https://www.viljandivald.ee/hanked/</w:t>
        </w:r>
      </w:hyperlink>
      <w:r w:rsidRPr="00344514">
        <w:t>;</w:t>
      </w:r>
    </w:p>
    <w:p w14:paraId="0AC3B032" w14:textId="37C61E19" w:rsidR="00B55137" w:rsidRDefault="00422087" w:rsidP="00171161">
      <w:pPr>
        <w:pStyle w:val="Loendilik"/>
        <w:numPr>
          <w:ilvl w:val="2"/>
          <w:numId w:val="11"/>
        </w:numPr>
      </w:pPr>
      <w:r>
        <w:t>e</w:t>
      </w:r>
      <w:r w:rsidR="00B55137" w:rsidRPr="003C6ED4">
        <w:t>hitusprojekt</w:t>
      </w:r>
      <w:r w:rsidR="00F053BE" w:rsidRPr="003C6ED4">
        <w:t xml:space="preserve"> </w:t>
      </w:r>
      <w:r w:rsidR="00B55137" w:rsidRPr="003C6ED4">
        <w:t>„</w:t>
      </w:r>
      <w:r w:rsidR="00C0698F" w:rsidRPr="003C6ED4">
        <w:t>Viiratsi Perepargi jooksuraja ehitamine</w:t>
      </w:r>
      <w:r w:rsidR="00B55137" w:rsidRPr="003C6ED4">
        <w:t>“</w:t>
      </w:r>
      <w:r w:rsidR="00F0198C">
        <w:t xml:space="preserve"> (</w:t>
      </w:r>
      <w:hyperlink r:id="rId10" w:history="1">
        <w:r w:rsidR="00F0198C" w:rsidRPr="00F0198C">
          <w:rPr>
            <w:rStyle w:val="Hperlink"/>
            <w:noProof/>
          </w:rPr>
          <w:drawing>
            <wp:inline distT="0" distB="0" distL="0" distR="0" wp14:anchorId="305663E7" wp14:editId="10C78228">
              <wp:extent cx="152400" cy="152400"/>
              <wp:effectExtent l="0" t="0" r="0" b="0"/>
              <wp:docPr id="609765592" name="Pilt 2" descr="Kaust-faili ik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Kaust-faili ikoon"/>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0198C" w:rsidRPr="00F0198C">
          <w:rPr>
            <w:rStyle w:val="Hperlink"/>
          </w:rPr>
          <w:t xml:space="preserve"> https://viljandivaldee-my.sharepoint.com/:f:/g/personal/evelin_orik_viljandivald_ee/Eh-iwdcHUf9Bt6n2kVAzTPQBwPnIIqHZHn8ZXeYBytmNUA?e=hAeB87</w:t>
        </w:r>
      </w:hyperlink>
      <w:r w:rsidR="00F0198C">
        <w:t>)</w:t>
      </w:r>
    </w:p>
    <w:p w14:paraId="325018BD" w14:textId="56C2FDAF" w:rsidR="00171161" w:rsidRPr="007F62F5" w:rsidRDefault="00422087" w:rsidP="00171161">
      <w:pPr>
        <w:pStyle w:val="Loendilik"/>
        <w:numPr>
          <w:ilvl w:val="2"/>
          <w:numId w:val="11"/>
        </w:numPr>
      </w:pPr>
      <w:r>
        <w:t>e</w:t>
      </w:r>
      <w:r w:rsidR="00B65195" w:rsidRPr="00344514">
        <w:t>hitustööde peatöövõtjaga sõlmitud töövõtuleping koos selle juurde kuuluvate lisadega</w:t>
      </w:r>
      <w:r>
        <w:t xml:space="preserve"> </w:t>
      </w:r>
      <w:r w:rsidRPr="007F62F5">
        <w:t>(edaspidi ehitustööde töövõtuleping)</w:t>
      </w:r>
      <w:r w:rsidR="00B65195" w:rsidRPr="007F62F5">
        <w:t>;</w:t>
      </w:r>
    </w:p>
    <w:p w14:paraId="41248936" w14:textId="1B39093C" w:rsidR="00171161" w:rsidRPr="007F62F5" w:rsidRDefault="00422087" w:rsidP="00171161">
      <w:pPr>
        <w:pStyle w:val="Loendilik"/>
        <w:numPr>
          <w:ilvl w:val="2"/>
          <w:numId w:val="11"/>
        </w:numPr>
      </w:pPr>
      <w:r w:rsidRPr="007F62F5">
        <w:rPr>
          <w:color w:val="auto"/>
        </w:rPr>
        <w:t>m</w:t>
      </w:r>
      <w:r w:rsidR="00B65195" w:rsidRPr="007F62F5">
        <w:rPr>
          <w:color w:val="auto"/>
        </w:rPr>
        <w:t>ajandus- ja taristuministri 14.02.2020 määrus nr</w:t>
      </w:r>
      <w:r w:rsidR="0027345E" w:rsidRPr="007F62F5">
        <w:rPr>
          <w:color w:val="auto"/>
        </w:rPr>
        <w:t xml:space="preserve"> 3</w:t>
      </w:r>
      <w:r w:rsidR="00B65195" w:rsidRPr="007F62F5">
        <w:rPr>
          <w:color w:val="auto"/>
        </w:rPr>
        <w:t xml:space="preserve"> „</w:t>
      </w:r>
      <w:hyperlink r:id="rId13" w:history="1">
        <w:r w:rsidR="00CA073A" w:rsidRPr="007F62F5">
          <w:rPr>
            <w:rStyle w:val="Hperlink"/>
          </w:rPr>
          <w:t>Ehitamise dokumenteerimisele, ehitusdokumentide säilitamisele ja üleandmisele esitatavad nõuded ning hooldusjuhendile, selle hoidmisele ja üleandmisele esitatavad nõuded</w:t>
        </w:r>
      </w:hyperlink>
      <w:r w:rsidR="00CA073A" w:rsidRPr="007F62F5">
        <w:t>“</w:t>
      </w:r>
      <w:r w:rsidR="006450B0" w:rsidRPr="007F62F5">
        <w:t>;</w:t>
      </w:r>
    </w:p>
    <w:p w14:paraId="11C2B164" w14:textId="40A0238F" w:rsidR="006D3835" w:rsidRPr="00C24517" w:rsidRDefault="00422087" w:rsidP="00171161">
      <w:pPr>
        <w:pStyle w:val="Loendilik"/>
        <w:numPr>
          <w:ilvl w:val="2"/>
          <w:numId w:val="11"/>
        </w:numPr>
        <w:rPr>
          <w:color w:val="0000FF"/>
        </w:rPr>
      </w:pPr>
      <w:r w:rsidRPr="007F62F5">
        <w:t>m</w:t>
      </w:r>
      <w:r w:rsidR="00B65195" w:rsidRPr="007F62F5">
        <w:t>ajandus- ja taristuministri 02.07.2015 määrus nr</w:t>
      </w:r>
      <w:r w:rsidR="00B65195" w:rsidRPr="00CF0952">
        <w:t xml:space="preserve"> 80 </w:t>
      </w:r>
      <w:hyperlink r:id="rId14">
        <w:r w:rsidR="00B65195" w:rsidRPr="00344514">
          <w:t>„</w:t>
        </w:r>
      </w:hyperlink>
      <w:hyperlink r:id="rId15">
        <w:r w:rsidR="00B65195" w:rsidRPr="00C24517">
          <w:rPr>
            <w:color w:val="0000FF"/>
            <w:u w:val="single" w:color="0563C1"/>
          </w:rPr>
          <w:t>Omanikujärelevalve tegemise</w:t>
        </w:r>
      </w:hyperlink>
      <w:hyperlink r:id="rId16">
        <w:r w:rsidR="00B65195" w:rsidRPr="00C24517">
          <w:rPr>
            <w:color w:val="0000FF"/>
          </w:rPr>
          <w:t xml:space="preserve"> </w:t>
        </w:r>
      </w:hyperlink>
      <w:hyperlink r:id="rId17">
        <w:r w:rsidR="00B65195" w:rsidRPr="00C24517">
          <w:rPr>
            <w:color w:val="0000FF"/>
            <w:u w:val="single" w:color="0563C1"/>
          </w:rPr>
          <w:t>kord</w:t>
        </w:r>
      </w:hyperlink>
      <w:hyperlink r:id="rId18">
        <w:r w:rsidR="00B65195" w:rsidRPr="00C24517">
          <w:rPr>
            <w:color w:val="0000FF"/>
          </w:rPr>
          <w:t>”</w:t>
        </w:r>
      </w:hyperlink>
      <w:r w:rsidR="00B65195" w:rsidRPr="00C24517">
        <w:rPr>
          <w:color w:val="0000FF"/>
        </w:rPr>
        <w:t>.</w:t>
      </w:r>
    </w:p>
    <w:p w14:paraId="751C0305" w14:textId="0FB0B62F" w:rsidR="006D3835" w:rsidRDefault="00D07553" w:rsidP="00171161">
      <w:pPr>
        <w:pStyle w:val="Loendilik"/>
        <w:numPr>
          <w:ilvl w:val="1"/>
          <w:numId w:val="11"/>
        </w:numPr>
      </w:pPr>
      <w:r w:rsidRPr="00AC0353">
        <w:t xml:space="preserve">Teenuse osutamisel </w:t>
      </w:r>
      <w:r w:rsidR="00B65195" w:rsidRPr="00AC0353">
        <w:t>peab Omanikujärelevalve, esindades alati ja ainult Tellija huve, olema erapooletu</w:t>
      </w:r>
      <w:r w:rsidRPr="00AC0353">
        <w:t xml:space="preserve"> ja</w:t>
      </w:r>
      <w:r w:rsidR="00B65195" w:rsidRPr="00AC0353">
        <w:t xml:space="preserve"> juhinduma kehtivast</w:t>
      </w:r>
      <w:r w:rsidR="00B65195" w:rsidRPr="00344514">
        <w:t xml:space="preserve"> seadusandlusest.</w:t>
      </w:r>
    </w:p>
    <w:p w14:paraId="2A4A49CA" w14:textId="77777777" w:rsidR="00D07553" w:rsidRPr="00D07553" w:rsidRDefault="00D07553" w:rsidP="00171161">
      <w:pPr>
        <w:ind w:left="0" w:firstLine="0"/>
      </w:pPr>
    </w:p>
    <w:p w14:paraId="56F8759D" w14:textId="76836247" w:rsidR="006D3835" w:rsidRPr="00171161" w:rsidRDefault="00B65195" w:rsidP="00171161">
      <w:pPr>
        <w:pStyle w:val="Loendilik"/>
        <w:numPr>
          <w:ilvl w:val="0"/>
          <w:numId w:val="11"/>
        </w:numPr>
        <w:rPr>
          <w:b/>
          <w:bCs/>
        </w:rPr>
      </w:pPr>
      <w:r w:rsidRPr="00171161">
        <w:rPr>
          <w:b/>
          <w:bCs/>
        </w:rPr>
        <w:t>TELLIJA ÕIGUSED JA KOHUSTUSED</w:t>
      </w:r>
    </w:p>
    <w:p w14:paraId="52A4E57E" w14:textId="525F391E" w:rsidR="00B65D2C" w:rsidRPr="00FC0ADA" w:rsidRDefault="00B65D2C" w:rsidP="00171161">
      <w:pPr>
        <w:pStyle w:val="Loendilik"/>
        <w:numPr>
          <w:ilvl w:val="1"/>
          <w:numId w:val="11"/>
        </w:numPr>
      </w:pPr>
      <w:r w:rsidRPr="00FC0ADA">
        <w:t>Tellijal on õigus:</w:t>
      </w:r>
    </w:p>
    <w:p w14:paraId="3D277FEA" w14:textId="7B59D6D2" w:rsidR="00171161" w:rsidRPr="00AC0353" w:rsidRDefault="00B65D2C" w:rsidP="00171161">
      <w:pPr>
        <w:pStyle w:val="Loendilik"/>
        <w:numPr>
          <w:ilvl w:val="2"/>
          <w:numId w:val="11"/>
        </w:numPr>
      </w:pPr>
      <w:r w:rsidRPr="00AC0353">
        <w:t>nõuda Omanikujärelevalvelt informatsiooni Teenuse osutamise käigu kohta</w:t>
      </w:r>
      <w:r w:rsidR="00D07553" w:rsidRPr="00AC0353">
        <w:t xml:space="preserve"> (sh</w:t>
      </w:r>
      <w:r w:rsidR="0027345E" w:rsidRPr="00AC0353">
        <w:t xml:space="preserve"> ülevaade</w:t>
      </w:r>
      <w:r w:rsidR="00D07553" w:rsidRPr="00AC0353">
        <w:t xml:space="preserve"> ehitustööde kvalitee</w:t>
      </w:r>
      <w:r w:rsidR="0027345E" w:rsidRPr="00AC0353">
        <w:t>dist</w:t>
      </w:r>
      <w:r w:rsidR="00D07553" w:rsidRPr="00AC0353">
        <w:t>, ajagraafikus püsimine jms)</w:t>
      </w:r>
      <w:r w:rsidRPr="00AC0353">
        <w:t>;</w:t>
      </w:r>
    </w:p>
    <w:p w14:paraId="6F07B1F5" w14:textId="15F08A9C" w:rsidR="00B65D2C" w:rsidRPr="00CF0952" w:rsidRDefault="00B65D2C" w:rsidP="00171161">
      <w:pPr>
        <w:pStyle w:val="Loendilik"/>
        <w:numPr>
          <w:ilvl w:val="2"/>
          <w:numId w:val="11"/>
        </w:numPr>
      </w:pPr>
      <w:r w:rsidRPr="00CF0952">
        <w:t>kontrollida Teenuse osutamise kvaliteeti igal ajal Lepingu täitmise tähtaja jooksul.</w:t>
      </w:r>
    </w:p>
    <w:p w14:paraId="20944B59" w14:textId="597BF429" w:rsidR="00B65D2C" w:rsidRDefault="00B65D2C" w:rsidP="00171161">
      <w:pPr>
        <w:pStyle w:val="Loendilik"/>
        <w:numPr>
          <w:ilvl w:val="1"/>
          <w:numId w:val="11"/>
        </w:numPr>
      </w:pPr>
      <w:r w:rsidRPr="00B65D2C">
        <w:t>Tellija kohustub:</w:t>
      </w:r>
    </w:p>
    <w:p w14:paraId="00DC1811" w14:textId="606FF42C" w:rsidR="00171161" w:rsidRDefault="00CF0952" w:rsidP="00171161">
      <w:pPr>
        <w:pStyle w:val="Loendilik"/>
        <w:numPr>
          <w:ilvl w:val="2"/>
          <w:numId w:val="11"/>
        </w:numPr>
      </w:pPr>
      <w:r w:rsidRPr="00990D8B">
        <w:t xml:space="preserve">andma Omanikujärelevalvele </w:t>
      </w:r>
      <w:r w:rsidR="00AC0353">
        <w:t>ligipääsu</w:t>
      </w:r>
      <w:r w:rsidRPr="00990D8B">
        <w:t xml:space="preserve"> ehituse </w:t>
      </w:r>
      <w:r w:rsidRPr="007F62F5">
        <w:t>projekteerimisdokumen</w:t>
      </w:r>
      <w:r w:rsidR="00387FB1" w:rsidRPr="007F62F5">
        <w:t>tidele</w:t>
      </w:r>
      <w:r w:rsidRPr="007F62F5">
        <w:t>,</w:t>
      </w:r>
      <w:r w:rsidRPr="00990D8B">
        <w:t xml:space="preserve"> ehitustööde </w:t>
      </w:r>
      <w:r w:rsidRPr="007F62F5">
        <w:t>töövõtulepingu</w:t>
      </w:r>
      <w:r w:rsidR="00387FB1" w:rsidRPr="007F62F5">
        <w:t>le</w:t>
      </w:r>
      <w:r w:rsidRPr="007F62F5">
        <w:t xml:space="preserve"> koos selle</w:t>
      </w:r>
      <w:r w:rsidRPr="00990D8B">
        <w:t xml:space="preserve"> juurde kuuluvate lisadega;</w:t>
      </w:r>
    </w:p>
    <w:p w14:paraId="218208E4" w14:textId="42729166" w:rsidR="00CF0952" w:rsidRDefault="00CF0952" w:rsidP="00171161">
      <w:pPr>
        <w:pStyle w:val="Loendilik"/>
        <w:numPr>
          <w:ilvl w:val="2"/>
          <w:numId w:val="11"/>
        </w:numPr>
      </w:pPr>
      <w:r w:rsidRPr="00AC0353">
        <w:t xml:space="preserve">tasuma </w:t>
      </w:r>
      <w:r w:rsidR="00990D8B" w:rsidRPr="00AC0353">
        <w:t xml:space="preserve">nõuetekohaselt </w:t>
      </w:r>
      <w:r w:rsidRPr="00AC0353">
        <w:t>osutatud</w:t>
      </w:r>
      <w:r w:rsidRPr="00CF0952">
        <w:t xml:space="preserve"> Teenuse eest </w:t>
      </w:r>
      <w:r w:rsidRPr="00AC0353">
        <w:t>Lepingu</w:t>
      </w:r>
      <w:r w:rsidR="00990D8B" w:rsidRPr="00AC0353">
        <w:t>s</w:t>
      </w:r>
      <w:r w:rsidRPr="00AC0353">
        <w:t xml:space="preserve"> </w:t>
      </w:r>
      <w:r w:rsidR="00990D8B" w:rsidRPr="00AC0353">
        <w:t>sätestatud tingimustel ja korras.</w:t>
      </w:r>
    </w:p>
    <w:p w14:paraId="7E275D16" w14:textId="4D10B5D3" w:rsidR="003A45D3" w:rsidRPr="00171161" w:rsidRDefault="00B65195" w:rsidP="00171161">
      <w:pPr>
        <w:pStyle w:val="Loendilik"/>
        <w:numPr>
          <w:ilvl w:val="0"/>
          <w:numId w:val="11"/>
        </w:numPr>
        <w:rPr>
          <w:b/>
          <w:bCs/>
        </w:rPr>
      </w:pPr>
      <w:r w:rsidRPr="00171161">
        <w:rPr>
          <w:b/>
          <w:bCs/>
        </w:rPr>
        <w:t>OMANIKUJÄRELEVALVE ÕIGUSED JA KOHUSTUSED</w:t>
      </w:r>
    </w:p>
    <w:p w14:paraId="620B884D" w14:textId="126A3F26" w:rsidR="006D3835" w:rsidRPr="00EC301E" w:rsidRDefault="00B65195" w:rsidP="00171161">
      <w:pPr>
        <w:pStyle w:val="Loendilik"/>
        <w:numPr>
          <w:ilvl w:val="1"/>
          <w:numId w:val="11"/>
        </w:numPr>
      </w:pPr>
      <w:r w:rsidRPr="00EC301E">
        <w:lastRenderedPageBreak/>
        <w:t>Omanikujärelevalvel on õigus:</w:t>
      </w:r>
    </w:p>
    <w:p w14:paraId="14163329" w14:textId="24AF4EDB" w:rsidR="00171161" w:rsidRDefault="00990D8B" w:rsidP="00171161">
      <w:pPr>
        <w:pStyle w:val="Loendilik"/>
        <w:numPr>
          <w:ilvl w:val="2"/>
          <w:numId w:val="11"/>
        </w:numPr>
      </w:pPr>
      <w:r w:rsidRPr="00EC301E">
        <w:t xml:space="preserve">saada </w:t>
      </w:r>
      <w:r w:rsidRPr="00AC0353">
        <w:t>nõuetekohase T</w:t>
      </w:r>
      <w:r w:rsidRPr="00EC301E">
        <w:t xml:space="preserve">eenuse osutamise eest </w:t>
      </w:r>
      <w:r w:rsidR="0027345E">
        <w:t>t</w:t>
      </w:r>
      <w:r w:rsidRPr="00EC301E">
        <w:t>asu vastavalt Lepingus sätestatud tingimustele ja korras</w:t>
      </w:r>
      <w:r>
        <w:t>;</w:t>
      </w:r>
    </w:p>
    <w:p w14:paraId="2290C20F" w14:textId="77777777" w:rsidR="00171161" w:rsidRPr="00AC0353" w:rsidRDefault="00990D8B" w:rsidP="00171161">
      <w:pPr>
        <w:pStyle w:val="Loendilik"/>
        <w:numPr>
          <w:ilvl w:val="2"/>
          <w:numId w:val="11"/>
        </w:numPr>
      </w:pPr>
      <w:r w:rsidRPr="00AC0353">
        <w:t>teha Tellijale ja/või ehitustööde teostajale põhjendatud ettepanekuid tööde teostamise osas, kui need muudatused on Omanikujärelevalve parima arusaama kohaselt vajalikud ehitise parema tehnilise lahenduse, kvaliteedi, vastupidavuse või optimaalseima ülalpidamiskulude ja valmimise tagamiseks;</w:t>
      </w:r>
    </w:p>
    <w:p w14:paraId="206CB107" w14:textId="5924A086" w:rsidR="00990D8B" w:rsidRPr="00AC0353" w:rsidRDefault="00990D8B" w:rsidP="00171161">
      <w:pPr>
        <w:pStyle w:val="Loendilik"/>
        <w:numPr>
          <w:ilvl w:val="2"/>
          <w:numId w:val="11"/>
        </w:numPr>
      </w:pPr>
      <w:r w:rsidRPr="00AC0353">
        <w:rPr>
          <w:rFonts w:eastAsiaTheme="majorEastAsia"/>
        </w:rPr>
        <w:t xml:space="preserve">keelduda põhjendatud juhtudel ehitustööde teostaja koostatud ehitustööde üleandmise akti kooskõlastamisest ja nõuda </w:t>
      </w:r>
      <w:r w:rsidRPr="007F62F5">
        <w:rPr>
          <w:rFonts w:eastAsiaTheme="majorEastAsia"/>
        </w:rPr>
        <w:t xml:space="preserve">ehitustööde </w:t>
      </w:r>
      <w:r w:rsidR="00387FB1" w:rsidRPr="007F62F5">
        <w:rPr>
          <w:rFonts w:eastAsiaTheme="majorEastAsia"/>
        </w:rPr>
        <w:t xml:space="preserve">teostajalt </w:t>
      </w:r>
      <w:r w:rsidRPr="007F62F5">
        <w:rPr>
          <w:rFonts w:eastAsiaTheme="majorEastAsia"/>
        </w:rPr>
        <w:t>ehitustööde</w:t>
      </w:r>
      <w:r w:rsidRPr="00AC0353">
        <w:rPr>
          <w:rFonts w:eastAsiaTheme="majorEastAsia"/>
        </w:rPr>
        <w:t xml:space="preserve"> teostamise käigus avastatud puuduste kõrvaldamist</w:t>
      </w:r>
      <w:r w:rsidRPr="00AC0353">
        <w:t>.</w:t>
      </w:r>
    </w:p>
    <w:p w14:paraId="09AE0B0A" w14:textId="4AB837CD" w:rsidR="006D3835" w:rsidRPr="00EC301E" w:rsidRDefault="00B65195" w:rsidP="00171161">
      <w:pPr>
        <w:pStyle w:val="Loendilik"/>
        <w:numPr>
          <w:ilvl w:val="1"/>
          <w:numId w:val="11"/>
        </w:numPr>
      </w:pPr>
      <w:r w:rsidRPr="00EC301E">
        <w:t>Omanikujärelevalve kohustub:</w:t>
      </w:r>
    </w:p>
    <w:p w14:paraId="753C9FF5" w14:textId="6D2F15A2" w:rsidR="00171161" w:rsidRDefault="008500F8" w:rsidP="00171161">
      <w:pPr>
        <w:pStyle w:val="Loendilik"/>
        <w:numPr>
          <w:ilvl w:val="2"/>
          <w:numId w:val="11"/>
        </w:numPr>
      </w:pPr>
      <w:r>
        <w:t>o</w:t>
      </w:r>
      <w:r w:rsidR="00B65195" w:rsidRPr="00EC301E">
        <w:t>sutama</w:t>
      </w:r>
      <w:r w:rsidR="00AC0353">
        <w:t xml:space="preserve"> </w:t>
      </w:r>
      <w:r w:rsidR="00B65195" w:rsidRPr="00EC301E">
        <w:t xml:space="preserve">Teenust vastavalt </w:t>
      </w:r>
      <w:r w:rsidR="00CA2CA2">
        <w:t>L</w:t>
      </w:r>
      <w:r w:rsidR="00B65195" w:rsidRPr="00EC301E">
        <w:t>epingus ja hanke alusdokumentides, sh Tehnilises kirjelduses sätestatud tingimustele;</w:t>
      </w:r>
    </w:p>
    <w:p w14:paraId="21756663" w14:textId="378DAD4A" w:rsidR="00171161" w:rsidRPr="00F0198C" w:rsidRDefault="00B65195" w:rsidP="00F0198C">
      <w:pPr>
        <w:pStyle w:val="Loendilik"/>
        <w:numPr>
          <w:ilvl w:val="2"/>
          <w:numId w:val="11"/>
        </w:numPr>
      </w:pPr>
      <w:r w:rsidRPr="00F0198C">
        <w:t>omama</w:t>
      </w:r>
      <w:r w:rsidR="00171161" w:rsidRPr="00F0198C">
        <w:t xml:space="preserve"> Teenuse osutamiseks</w:t>
      </w:r>
      <w:r w:rsidRPr="00F0198C">
        <w:t xml:space="preserve"> </w:t>
      </w:r>
      <w:r w:rsidR="00171161" w:rsidRPr="00F0198C">
        <w:t>(</w:t>
      </w:r>
      <w:r w:rsidRPr="00F0198C">
        <w:t>ehitustööde omanikujärelevalve teostamiseks</w:t>
      </w:r>
      <w:r w:rsidR="00171161" w:rsidRPr="00F0198C">
        <w:t>)</w:t>
      </w:r>
      <w:r w:rsidRPr="00F0198C">
        <w:t xml:space="preserve"> isikut, kelle kutsekvalifikatsioon vastab </w:t>
      </w:r>
      <w:r w:rsidR="00F0198C" w:rsidRPr="00F0198C">
        <w:t xml:space="preserve">diplomeeritud </w:t>
      </w:r>
      <w:proofErr w:type="spellStart"/>
      <w:r w:rsidR="00F0198C" w:rsidRPr="00F0198C">
        <w:t>teedeinsener</w:t>
      </w:r>
      <w:proofErr w:type="spellEnd"/>
      <w:r w:rsidR="00F0198C" w:rsidRPr="00F0198C">
        <w:t xml:space="preserve"> tase 6, omanikujärelevalve kutsetase</w:t>
      </w:r>
      <w:r w:rsidRPr="00F0198C">
        <w:t>;</w:t>
      </w:r>
    </w:p>
    <w:p w14:paraId="5D43D27A" w14:textId="110EF96C" w:rsidR="00171161" w:rsidRDefault="00B65195" w:rsidP="00171161">
      <w:pPr>
        <w:pStyle w:val="Loendilik"/>
        <w:numPr>
          <w:ilvl w:val="2"/>
          <w:numId w:val="11"/>
        </w:numPr>
      </w:pPr>
      <w:r w:rsidRPr="00EC301E">
        <w:t>omama valdkonnapõhiseid pädevaid isikuid kelle kvalifikatsioonile ja kogemusele Omanikujärelevalve saab nimetatud eriosade teostamise kontrollimisel tugineda</w:t>
      </w:r>
      <w:r w:rsidR="00591D0E">
        <w:t>;</w:t>
      </w:r>
    </w:p>
    <w:p w14:paraId="2C3D6F67" w14:textId="2BD40BE9" w:rsidR="006D3835" w:rsidRDefault="00B65195" w:rsidP="00171161">
      <w:pPr>
        <w:pStyle w:val="Loendilik"/>
        <w:numPr>
          <w:ilvl w:val="2"/>
          <w:numId w:val="11"/>
        </w:numPr>
      </w:pPr>
      <w:r w:rsidRPr="00EC301E">
        <w:t>teavitama Tellijat</w:t>
      </w:r>
      <w:r w:rsidR="003A45D3" w:rsidRPr="00EC301E">
        <w:t xml:space="preserve"> </w:t>
      </w:r>
      <w:r w:rsidRPr="00EC301E">
        <w:t>viivitamatult</w:t>
      </w:r>
      <w:r w:rsidR="003A45D3" w:rsidRPr="00EC301E">
        <w:t xml:space="preserve"> </w:t>
      </w:r>
      <w:r w:rsidRPr="00EC301E">
        <w:t>ehitamisel ilmnenud mittevastavusest</w:t>
      </w:r>
      <w:r w:rsidR="009E2264" w:rsidRPr="00EC301E">
        <w:t xml:space="preserve"> </w:t>
      </w:r>
      <w:r w:rsidRPr="00EC301E">
        <w:t>projektdokumentatsioonile</w:t>
      </w:r>
      <w:r w:rsidR="00F0198C">
        <w:t>;</w:t>
      </w:r>
    </w:p>
    <w:p w14:paraId="3847F61B" w14:textId="51418954" w:rsidR="00F0198C" w:rsidRPr="00EC301E" w:rsidRDefault="00F0198C" w:rsidP="00F0198C">
      <w:pPr>
        <w:pStyle w:val="Loendilik"/>
        <w:numPr>
          <w:ilvl w:val="2"/>
          <w:numId w:val="11"/>
        </w:numPr>
        <w:spacing w:line="266" w:lineRule="auto"/>
      </w:pPr>
      <w:r>
        <w:t>kontrollima ehitamise ajal ehitamise nõuetele vastavust.</w:t>
      </w:r>
    </w:p>
    <w:p w14:paraId="46B3679C" w14:textId="6DBD62C8" w:rsidR="006D3835" w:rsidRPr="000A6724" w:rsidRDefault="006D3835" w:rsidP="00171161">
      <w:pPr>
        <w:ind w:left="0" w:firstLine="0"/>
        <w:rPr>
          <w:strike/>
        </w:rPr>
      </w:pPr>
    </w:p>
    <w:p w14:paraId="6B9AA5CF" w14:textId="710950EA" w:rsidR="006D3835" w:rsidRPr="004F1817" w:rsidRDefault="00B65195" w:rsidP="004F1817">
      <w:pPr>
        <w:pStyle w:val="Loendilik"/>
        <w:numPr>
          <w:ilvl w:val="0"/>
          <w:numId w:val="11"/>
        </w:numPr>
        <w:rPr>
          <w:b/>
          <w:bCs/>
        </w:rPr>
      </w:pPr>
      <w:r w:rsidRPr="004F1817">
        <w:rPr>
          <w:b/>
          <w:bCs/>
        </w:rPr>
        <w:t>LEPINGU TÄITMISE TÄHTAJAD</w:t>
      </w:r>
    </w:p>
    <w:p w14:paraId="448B3CC6" w14:textId="0507F4EF" w:rsidR="004F1817" w:rsidRDefault="004F1817" w:rsidP="004F1817">
      <w:pPr>
        <w:pStyle w:val="Loendilik"/>
        <w:numPr>
          <w:ilvl w:val="1"/>
          <w:numId w:val="11"/>
        </w:numPr>
      </w:pPr>
      <w:r>
        <w:t>T</w:t>
      </w:r>
      <w:r w:rsidR="00B65195" w:rsidRPr="00EC301E">
        <w:t>eenuse osutamise</w:t>
      </w:r>
      <w:r w:rsidR="00F0198C" w:rsidRPr="00F0198C">
        <w:t xml:space="preserve"> aeg ca 16.06.2025 - 01.08.2025</w:t>
      </w:r>
      <w:r w:rsidR="00B65195" w:rsidRPr="00EC301E">
        <w:t xml:space="preserve">, millele lisandub 24 kuu pikkune </w:t>
      </w:r>
      <w:r w:rsidR="00527861">
        <w:t>o</w:t>
      </w:r>
      <w:r w:rsidR="00B65195" w:rsidRPr="00EC301E">
        <w:t xml:space="preserve">bjekti garantiiaegne omanikujärelevalve </w:t>
      </w:r>
      <w:r w:rsidR="00B65195" w:rsidRPr="007F62F5">
        <w:t>teostamine</w:t>
      </w:r>
      <w:r w:rsidR="00EB4341" w:rsidRPr="007F62F5">
        <w:t xml:space="preserve"> (</w:t>
      </w:r>
      <w:r w:rsidR="003C6ED4" w:rsidRPr="007F62F5">
        <w:t>16.</w:t>
      </w:r>
      <w:r w:rsidR="003C6ED4" w:rsidRPr="003C6ED4">
        <w:t xml:space="preserve">06.2025 on prognoositav aeg, millal </w:t>
      </w:r>
      <w:r w:rsidR="003C6ED4" w:rsidRPr="007F62F5">
        <w:t>ehitus</w:t>
      </w:r>
      <w:r w:rsidR="00005EC3" w:rsidRPr="007F62F5">
        <w:t>tööde</w:t>
      </w:r>
      <w:r w:rsidR="003C6ED4" w:rsidRPr="007F62F5">
        <w:t xml:space="preserve"> t</w:t>
      </w:r>
      <w:r w:rsidR="003C6ED4" w:rsidRPr="003C6ED4">
        <w:t>öövõtuleping allkirjastatakse. 01.08.2025 peavad olema lõppenud ehitustööd ning kasutusluba peab olema väljastatud 29.08.</w:t>
      </w:r>
      <w:r w:rsidR="003C6ED4" w:rsidRPr="007F62F5">
        <w:t>2025</w:t>
      </w:r>
      <w:r w:rsidR="00EB4341" w:rsidRPr="007F62F5">
        <w:t>)</w:t>
      </w:r>
      <w:r w:rsidR="003C6ED4" w:rsidRPr="007F62F5">
        <w:t>.</w:t>
      </w:r>
      <w:r w:rsidR="003C6ED4">
        <w:t xml:space="preserve"> </w:t>
      </w:r>
      <w:r w:rsidR="00B65195" w:rsidRPr="00EC301E">
        <w:t>Tellija teatab Omanikujärelevalvele garantiiülevaatuse tegemise täpsema aja kirjalikult mõistliku aja jooksul ette.</w:t>
      </w:r>
    </w:p>
    <w:p w14:paraId="4348DF71" w14:textId="043A1D85" w:rsidR="006D3835" w:rsidRPr="00EC301E" w:rsidRDefault="00B65195" w:rsidP="004F1817">
      <w:pPr>
        <w:pStyle w:val="Loendilik"/>
        <w:numPr>
          <w:ilvl w:val="1"/>
          <w:numId w:val="11"/>
        </w:numPr>
      </w:pPr>
      <w:r w:rsidRPr="00EC301E">
        <w:t>Garantiiaegne omanikujärelevalve teostatakse korraliselt üks kord aastas kahe aasta jooksul järgmiselt:</w:t>
      </w:r>
    </w:p>
    <w:p w14:paraId="37AFDF6E" w14:textId="41CD9AE2" w:rsidR="004F1817" w:rsidRDefault="00B65195" w:rsidP="004F1817">
      <w:pPr>
        <w:pStyle w:val="Loendilik"/>
        <w:numPr>
          <w:ilvl w:val="2"/>
          <w:numId w:val="11"/>
        </w:numPr>
      </w:pPr>
      <w:r w:rsidRPr="00EC301E">
        <w:t xml:space="preserve">esimese aasta garantiiülevaatus teostatakse enne 12 kuulise garantiiperioodi lõppu </w:t>
      </w:r>
      <w:r w:rsidR="00527861">
        <w:t>o</w:t>
      </w:r>
      <w:r w:rsidRPr="00EC301E">
        <w:t>bjektile kasutusloa väljastamisest arvates;</w:t>
      </w:r>
    </w:p>
    <w:p w14:paraId="631D54E7" w14:textId="40E34CB8" w:rsidR="006D3835" w:rsidRDefault="00B65195" w:rsidP="004F1817">
      <w:pPr>
        <w:pStyle w:val="Loendilik"/>
        <w:numPr>
          <w:ilvl w:val="2"/>
          <w:numId w:val="11"/>
        </w:numPr>
      </w:pPr>
      <w:r w:rsidRPr="00EC301E">
        <w:t xml:space="preserve">teise aasta garantiiülevaatus teostatakse enne 24 kuulise garantiiperioodi lõppu </w:t>
      </w:r>
      <w:r w:rsidR="00527861">
        <w:t>o</w:t>
      </w:r>
      <w:r w:rsidRPr="00EC301E">
        <w:t>bjektile kasutusloa väljastamisest arvates.</w:t>
      </w:r>
    </w:p>
    <w:p w14:paraId="3479470F" w14:textId="77777777" w:rsidR="004F1817" w:rsidRDefault="004F1817" w:rsidP="00171161">
      <w:pPr>
        <w:ind w:left="0" w:firstLine="0"/>
      </w:pPr>
    </w:p>
    <w:p w14:paraId="774F0F4F" w14:textId="3FAC120D" w:rsidR="006D3835" w:rsidRPr="00AC0353" w:rsidRDefault="00B65195" w:rsidP="004F1817">
      <w:pPr>
        <w:pStyle w:val="Loendilik"/>
        <w:numPr>
          <w:ilvl w:val="0"/>
          <w:numId w:val="11"/>
        </w:numPr>
        <w:rPr>
          <w:b/>
          <w:bCs/>
        </w:rPr>
      </w:pPr>
      <w:r w:rsidRPr="00AC0353">
        <w:rPr>
          <w:b/>
          <w:bCs/>
        </w:rPr>
        <w:t>TASUSTAMINE</w:t>
      </w:r>
    </w:p>
    <w:p w14:paraId="4272FCCF" w14:textId="04DE48A8" w:rsidR="00527861" w:rsidRPr="00AC0353" w:rsidRDefault="00527861" w:rsidP="00527861">
      <w:pPr>
        <w:pStyle w:val="Loendilik"/>
        <w:numPr>
          <w:ilvl w:val="1"/>
          <w:numId w:val="11"/>
        </w:numPr>
      </w:pPr>
      <w:r w:rsidRPr="00AC0353">
        <w:t>Nõuetekohaselt osutatud</w:t>
      </w:r>
      <w:r>
        <w:t xml:space="preserve"> </w:t>
      </w:r>
      <w:r w:rsidR="00B65195">
        <w:t xml:space="preserve">Teenuse eest tasub Tellija Omanikujärelevalvele </w:t>
      </w:r>
      <w:r w:rsidR="00E5361C">
        <w:t>…</w:t>
      </w:r>
      <w:r w:rsidR="00B65195">
        <w:t xml:space="preserve"> eurot, millele lisandub käibemaks</w:t>
      </w:r>
      <w:r w:rsidR="006450B0">
        <w:t xml:space="preserve"> seaduses sätestatud määras</w:t>
      </w:r>
      <w:r w:rsidR="00900F3B">
        <w:t xml:space="preserve"> </w:t>
      </w:r>
      <w:r w:rsidR="00900F3B" w:rsidRPr="00AC0353">
        <w:t>(edaspidi Tasu)</w:t>
      </w:r>
      <w:r w:rsidR="006450B0" w:rsidRPr="00AC0353">
        <w:t>.</w:t>
      </w:r>
    </w:p>
    <w:p w14:paraId="29685641" w14:textId="564EF732" w:rsidR="00527861" w:rsidRDefault="00B65195" w:rsidP="00527861">
      <w:pPr>
        <w:pStyle w:val="Loendilik"/>
        <w:numPr>
          <w:ilvl w:val="1"/>
          <w:numId w:val="11"/>
        </w:numPr>
      </w:pPr>
      <w:r w:rsidRPr="00AC0353">
        <w:t xml:space="preserve">Tellija </w:t>
      </w:r>
      <w:r w:rsidR="00900F3B" w:rsidRPr="00AC0353">
        <w:t>tasub</w:t>
      </w:r>
      <w:r w:rsidR="00900F3B">
        <w:t xml:space="preserve"> </w:t>
      </w:r>
      <w:r>
        <w:t xml:space="preserve">Omanikujärelevalvele </w:t>
      </w:r>
      <w:r w:rsidRPr="003C6ED4">
        <w:t xml:space="preserve">ehitusperioodil </w:t>
      </w:r>
      <w:r w:rsidR="003C6ED4">
        <w:t>igakuiselt</w:t>
      </w:r>
      <w:r w:rsidRPr="003C6ED4">
        <w:t xml:space="preserve"> osutatud</w:t>
      </w:r>
      <w:r>
        <w:t xml:space="preserve"> Teenuse eest tööde üleandmise-vastuvõtmise akti alusel.</w:t>
      </w:r>
    </w:p>
    <w:p w14:paraId="551E5B2E" w14:textId="0CBA4F39" w:rsidR="006D3835" w:rsidRDefault="00B65195" w:rsidP="00527861">
      <w:pPr>
        <w:pStyle w:val="Loendilik"/>
        <w:numPr>
          <w:ilvl w:val="1"/>
          <w:numId w:val="11"/>
        </w:numPr>
      </w:pPr>
      <w:r>
        <w:t xml:space="preserve">Garantiiperioodi jooksul kord aastas kahe aasta jooksul toimuva </w:t>
      </w:r>
      <w:r w:rsidR="00900F3B">
        <w:t>o</w:t>
      </w:r>
      <w:r>
        <w:t>bjekti garantiiaegse korralise ülevaatusakti alusel tasub Tellija Omanikujärelevalvele järgnevalt:</w:t>
      </w:r>
    </w:p>
    <w:p w14:paraId="5A32D168" w14:textId="2C4F970F" w:rsidR="00900F3B" w:rsidRPr="007F62F5" w:rsidRDefault="00B65195" w:rsidP="00900F3B">
      <w:pPr>
        <w:pStyle w:val="Loendilik"/>
        <w:numPr>
          <w:ilvl w:val="2"/>
          <w:numId w:val="11"/>
        </w:numPr>
      </w:pPr>
      <w:r>
        <w:t xml:space="preserve">esimese aasta (12 kuu) garantiiperioodi ülevaatuse </w:t>
      </w:r>
      <w:r w:rsidRPr="007F62F5">
        <w:t>maksumus</w:t>
      </w:r>
      <w:r w:rsidR="00C53C80" w:rsidRPr="007F62F5">
        <w:t xml:space="preserve"> on</w:t>
      </w:r>
      <w:r w:rsidRPr="007F62F5">
        <w:t xml:space="preserve"> </w:t>
      </w:r>
      <w:r w:rsidR="003C705B" w:rsidRPr="007F62F5">
        <w:t>…</w:t>
      </w:r>
      <w:r w:rsidRPr="007F62F5">
        <w:t xml:space="preserve"> eurot, millele lisandub käibemaks</w:t>
      </w:r>
      <w:r w:rsidR="000A6724" w:rsidRPr="007F62F5">
        <w:t xml:space="preserve"> seaduses sätestatud määras</w:t>
      </w:r>
      <w:r w:rsidRPr="007F62F5">
        <w:t>;</w:t>
      </w:r>
    </w:p>
    <w:p w14:paraId="05C80665" w14:textId="3CF26B9B" w:rsidR="006D3835" w:rsidRPr="007F62F5" w:rsidRDefault="00B65195" w:rsidP="00900F3B">
      <w:pPr>
        <w:pStyle w:val="Loendilik"/>
        <w:numPr>
          <w:ilvl w:val="2"/>
          <w:numId w:val="11"/>
        </w:numPr>
      </w:pPr>
      <w:r w:rsidRPr="007F62F5">
        <w:t>teise aasta (24 kuu) garantiiperioodi ülevaatuse maksumus</w:t>
      </w:r>
      <w:r w:rsidR="00C53C80" w:rsidRPr="007F62F5">
        <w:t xml:space="preserve"> on</w:t>
      </w:r>
      <w:r w:rsidRPr="007F62F5">
        <w:t xml:space="preserve"> </w:t>
      </w:r>
      <w:r w:rsidR="003C705B" w:rsidRPr="007F62F5">
        <w:t>…</w:t>
      </w:r>
      <w:r w:rsidRPr="007F62F5">
        <w:t xml:space="preserve"> eurot, millele lisandub käibemaks</w:t>
      </w:r>
      <w:r w:rsidR="000A6724" w:rsidRPr="007F62F5">
        <w:t xml:space="preserve"> seaduses sätestatud määras</w:t>
      </w:r>
      <w:r w:rsidRPr="007F62F5">
        <w:t>.</w:t>
      </w:r>
    </w:p>
    <w:p w14:paraId="6CA09C28" w14:textId="77777777" w:rsidR="003C6ED4" w:rsidRDefault="003C6ED4" w:rsidP="003C6ED4">
      <w:pPr>
        <w:pStyle w:val="Loendilik"/>
        <w:numPr>
          <w:ilvl w:val="1"/>
          <w:numId w:val="11"/>
        </w:numPr>
        <w:spacing w:line="266" w:lineRule="auto"/>
      </w:pPr>
      <w:r>
        <w:t>Omanikujärelevalve võib vormistada ja esitada masinloetava e-arve osutatud Teenuse eest pärast tööde üleandmise-vastuvõtmise akti allkirjastamist Tellija esindaja poolt.</w:t>
      </w:r>
    </w:p>
    <w:p w14:paraId="457D4228" w14:textId="5A364F39" w:rsidR="006D3835" w:rsidRDefault="00B65195" w:rsidP="00900F3B">
      <w:pPr>
        <w:pStyle w:val="Loendilik"/>
        <w:numPr>
          <w:ilvl w:val="1"/>
          <w:numId w:val="11"/>
        </w:numPr>
      </w:pPr>
      <w:r>
        <w:t>Tasu makstakse Omanikujärelevalve</w:t>
      </w:r>
      <w:r w:rsidR="00AC0353">
        <w:t xml:space="preserve"> </w:t>
      </w:r>
      <w:r>
        <w:t>esitatud e-arve alusel 14 kalendripäeva jooksul arvates Tellija poolt e-arve kätte saamist.</w:t>
      </w:r>
    </w:p>
    <w:p w14:paraId="449B0EE8" w14:textId="77777777" w:rsidR="00EC301E" w:rsidRPr="00EC301E" w:rsidRDefault="00EC301E" w:rsidP="00171161">
      <w:pPr>
        <w:ind w:left="0" w:firstLine="0"/>
      </w:pPr>
    </w:p>
    <w:p w14:paraId="715FD2D1" w14:textId="43D3AA1A" w:rsidR="006D3835" w:rsidRPr="00527861" w:rsidRDefault="00B65195" w:rsidP="00527861">
      <w:pPr>
        <w:pStyle w:val="Loendilik"/>
        <w:numPr>
          <w:ilvl w:val="0"/>
          <w:numId w:val="11"/>
        </w:numPr>
        <w:rPr>
          <w:b/>
          <w:bCs/>
        </w:rPr>
      </w:pPr>
      <w:r w:rsidRPr="00527861">
        <w:rPr>
          <w:b/>
          <w:bCs/>
        </w:rPr>
        <w:t>POOLTE VASTUTUS</w:t>
      </w:r>
    </w:p>
    <w:p w14:paraId="2974A1A6" w14:textId="77777777" w:rsidR="00900F3B" w:rsidRDefault="00B65195" w:rsidP="00900F3B">
      <w:pPr>
        <w:pStyle w:val="Loendilik"/>
        <w:numPr>
          <w:ilvl w:val="1"/>
          <w:numId w:val="11"/>
        </w:numPr>
      </w:pPr>
      <w:r>
        <w:t>Omanikujärelevalve kannab varalist vastutust oma tegevuse või tegevusetuse tulemusena Tellijale tekitatud otsese kahju eest.</w:t>
      </w:r>
    </w:p>
    <w:p w14:paraId="66B63153" w14:textId="77777777" w:rsidR="00900F3B" w:rsidRDefault="00B65195" w:rsidP="00900F3B">
      <w:pPr>
        <w:pStyle w:val="Loendilik"/>
        <w:numPr>
          <w:ilvl w:val="1"/>
          <w:numId w:val="11"/>
        </w:numPr>
      </w:pPr>
      <w:r>
        <w:t>Omanikujärelevalve on kohustatud hüvitama Tellijale põhjendamatu ehitustööde seiskamise või tööde ümbertegemise tulemusena tekitatud kahju käesoleva Lepingu maksumuse ulatuses.</w:t>
      </w:r>
    </w:p>
    <w:p w14:paraId="36671FB8" w14:textId="77777777" w:rsidR="00900F3B" w:rsidRDefault="00B65195" w:rsidP="00900F3B">
      <w:pPr>
        <w:pStyle w:val="Loendilik"/>
        <w:numPr>
          <w:ilvl w:val="1"/>
          <w:numId w:val="11"/>
        </w:numPr>
      </w:pPr>
      <w:r>
        <w:t>Omanikujärelevalve ei vastuta kolmandate isikute tegevusega või tegevusetusega Tellijale põhjustatud kahju eest, välja arvatud juhul, kui Omanikujärelevalve on kahju tekkimises süüdi või kui Omanikujärelevalve ei ole käesolevat Lepingut täites erapooletu.</w:t>
      </w:r>
    </w:p>
    <w:p w14:paraId="64DFA885" w14:textId="3F4C3EF9" w:rsidR="00900F3B" w:rsidRDefault="00B65195" w:rsidP="00900F3B">
      <w:pPr>
        <w:pStyle w:val="Loendilik"/>
        <w:numPr>
          <w:ilvl w:val="1"/>
          <w:numId w:val="11"/>
        </w:numPr>
      </w:pPr>
      <w:r>
        <w:t>Vältava iseloomuga, kuid kõrvaldatava lepingulise kohustuse rikkumise eest võib Tellija nõuda leppetrahvi 0,1% Tasust päevas, iga päeva eest, mille osas on tõestatud, et Omanikujärelevalve ei täitnud endale võetud kohustusi ning mittetäitmine ei olnud vabandatav. Ühe ja sama kohustuse vältava rikkumise eest määratav leppetrahv ei tohi olla suurem kui 10% Tasust, erinevate samaliigiliste rikkumiste puhul summeeritult mitte üle 30% Tasust.</w:t>
      </w:r>
    </w:p>
    <w:p w14:paraId="3F34E4E6" w14:textId="2DF67C5C" w:rsidR="00900F3B" w:rsidRDefault="00B65195" w:rsidP="00900F3B">
      <w:pPr>
        <w:pStyle w:val="Loendilik"/>
        <w:numPr>
          <w:ilvl w:val="1"/>
          <w:numId w:val="11"/>
        </w:numPr>
      </w:pPr>
      <w:r>
        <w:t>Ühekordse ja pöördumatu iseloomuga Lepingu rikkumise puhul võib Tellija nõuda ühekordset leppetrahvi tasumist. Leppetrahvi suuruseks ei tohi olla rohkem kui 10% Tasust, kuid erinevate samaliigiliste rikkumiste puhul summeeritult mitte üle 30% Tasust.</w:t>
      </w:r>
    </w:p>
    <w:p w14:paraId="682E6E37" w14:textId="20DFA7CB" w:rsidR="006D3835" w:rsidRDefault="00B65195" w:rsidP="00900F3B">
      <w:pPr>
        <w:pStyle w:val="Loendilik"/>
        <w:numPr>
          <w:ilvl w:val="1"/>
          <w:numId w:val="11"/>
        </w:numPr>
      </w:pPr>
      <w:r>
        <w:t>Juhul kui Tellija ei täida tähtaegselt Tasu maksmise kohustust, on Omanikujärelevalvel õigus nõuda viivist 0,1% tasumisele kuuluvast summast iga maksmisega viivitatud päeva eest, esitades Tellijale asjakohase viiviste e-arve.</w:t>
      </w:r>
    </w:p>
    <w:p w14:paraId="799C8AF1" w14:textId="0ACF86C0" w:rsidR="00900F3B" w:rsidRPr="00E40DC1" w:rsidRDefault="00900F3B" w:rsidP="00900F3B">
      <w:pPr>
        <w:pStyle w:val="Loendilik"/>
        <w:numPr>
          <w:ilvl w:val="1"/>
          <w:numId w:val="11"/>
        </w:numPr>
      </w:pPr>
      <w:r w:rsidRPr="00E40DC1">
        <w:t>Tellijal on õigus tasaarveldada Omanikujärelevalvele maksmisele kuuluva tasu osas Lepingutingimuste rikkumisest tulenevaid leppetrahve, viiviseid ja tekitatud kahjusid.</w:t>
      </w:r>
    </w:p>
    <w:p w14:paraId="6785B7A4" w14:textId="77777777" w:rsidR="00F05E91" w:rsidRPr="00F05E91" w:rsidRDefault="00F05E91" w:rsidP="00171161">
      <w:pPr>
        <w:ind w:left="0" w:firstLine="0"/>
      </w:pPr>
    </w:p>
    <w:p w14:paraId="58472B91" w14:textId="5B1A1AF4" w:rsidR="006D3835" w:rsidRPr="007108E3" w:rsidRDefault="00B65195" w:rsidP="007108E3">
      <w:pPr>
        <w:pStyle w:val="Loendilik"/>
        <w:numPr>
          <w:ilvl w:val="0"/>
          <w:numId w:val="11"/>
        </w:numPr>
        <w:rPr>
          <w:b/>
          <w:bCs/>
        </w:rPr>
      </w:pPr>
      <w:r w:rsidRPr="007108E3">
        <w:rPr>
          <w:b/>
          <w:bCs/>
        </w:rPr>
        <w:t>VAIDLUSTE LAHENDAMISE KORD</w:t>
      </w:r>
    </w:p>
    <w:p w14:paraId="7EF7167B" w14:textId="77777777" w:rsidR="007108E3" w:rsidRDefault="00B65195" w:rsidP="007108E3">
      <w:pPr>
        <w:pStyle w:val="Loendilik"/>
        <w:numPr>
          <w:ilvl w:val="1"/>
          <w:numId w:val="11"/>
        </w:numPr>
      </w:pPr>
      <w:r>
        <w:t>Käesolevas Lepingus reguleerimata küsimustes juhinduvad Pooled Eesti Vabariigis kehtivatest õigusaktidest.</w:t>
      </w:r>
    </w:p>
    <w:p w14:paraId="428759FB" w14:textId="77777777" w:rsidR="00E90535" w:rsidRDefault="00B65195" w:rsidP="00E90535">
      <w:pPr>
        <w:pStyle w:val="Loendilik"/>
        <w:numPr>
          <w:ilvl w:val="1"/>
          <w:numId w:val="11"/>
        </w:numPr>
      </w:pPr>
      <w:r w:rsidRPr="00E90535">
        <w:t>Lahkhelid ehitustehnilistes küsimustes, milles pooled ei saavuta läbirääkimistel kokkulepet, lahendatakse mõlema poole nõusolekul kutsutud arbiitri (ehituseksperdi) vahendusel.</w:t>
      </w:r>
    </w:p>
    <w:p w14:paraId="033CBCD7" w14:textId="2E6E0A17" w:rsidR="00F05E91" w:rsidRPr="00E90535" w:rsidRDefault="00B65195" w:rsidP="00E90535">
      <w:pPr>
        <w:pStyle w:val="Loendilik"/>
        <w:numPr>
          <w:ilvl w:val="1"/>
          <w:numId w:val="11"/>
        </w:numPr>
      </w:pPr>
      <w:r w:rsidRPr="00E90535">
        <w:t>Lepingu täitmisel</w:t>
      </w:r>
      <w:r>
        <w:t xml:space="preserve"> tekkinud varalised vaidlused kahjude hüvitamise ja võlgnevuste nõuetes, milles Pooled ei saavuta kokkulepet omavaheliste läbirääkimiste käigus,</w:t>
      </w:r>
      <w:r w:rsidR="007108E3" w:rsidRPr="007108E3">
        <w:t xml:space="preserve"> </w:t>
      </w:r>
      <w:r w:rsidR="007108E3" w:rsidRPr="00E40DC1">
        <w:t>lahendatakse vastavalt Eesti Vabariigi õigusaktidele Tartu Maakohtu Viljandi kohtumajas.</w:t>
      </w:r>
    </w:p>
    <w:p w14:paraId="2624D9E1" w14:textId="77777777" w:rsidR="00E90535" w:rsidRPr="00F05E91" w:rsidRDefault="00E90535" w:rsidP="00E90535">
      <w:pPr>
        <w:pStyle w:val="Loendilik"/>
        <w:ind w:left="0" w:firstLine="0"/>
      </w:pPr>
    </w:p>
    <w:p w14:paraId="49D1B8ED" w14:textId="0AD58163" w:rsidR="007108E3" w:rsidRPr="00E40DC1" w:rsidRDefault="007108E3" w:rsidP="007108E3">
      <w:pPr>
        <w:pStyle w:val="Loendilik"/>
        <w:numPr>
          <w:ilvl w:val="0"/>
          <w:numId w:val="11"/>
        </w:numPr>
        <w:rPr>
          <w:b/>
          <w:bCs/>
        </w:rPr>
      </w:pPr>
      <w:r w:rsidRPr="00E40DC1">
        <w:rPr>
          <w:b/>
          <w:bCs/>
        </w:rPr>
        <w:t>VÄÄRAMATU JÕUD</w:t>
      </w:r>
    </w:p>
    <w:p w14:paraId="692916F5" w14:textId="77777777" w:rsidR="007108E3" w:rsidRPr="00E40DC1" w:rsidRDefault="007108E3" w:rsidP="007108E3">
      <w:pPr>
        <w:pStyle w:val="Loendilik"/>
        <w:numPr>
          <w:ilvl w:val="1"/>
          <w:numId w:val="11"/>
        </w:numPr>
      </w:pPr>
      <w:r w:rsidRPr="00E40DC1">
        <w:t>Lepingust tulenevate kohustuste mittetäitmist või mittenõuetekohast täitmist ei loeta Lepingu rikkumiseks, kui selle põhjuseks oli vääramatu jõud.</w:t>
      </w:r>
    </w:p>
    <w:p w14:paraId="3E177295" w14:textId="657F8BF5" w:rsidR="007108E3" w:rsidRPr="00E40DC1" w:rsidRDefault="007108E3" w:rsidP="007108E3">
      <w:pPr>
        <w:pStyle w:val="Loendilik"/>
        <w:numPr>
          <w:ilvl w:val="1"/>
          <w:numId w:val="11"/>
        </w:numPr>
      </w:pPr>
      <w:r w:rsidRPr="00E40DC1">
        <w:t>Vääramatu jõud on asjaolu, mida Pool ei saanud mõjutada ja mõistlikkuse põhimõttest lähtudes ei saanud temalt oodata, et ta lepingu sõlmimise või lepinguvälise kohustuse tekkimise ajal selle asjaoluga arvestaks või seda väldiks või takistava asjaolu või selle tagajärje ületaks.</w:t>
      </w:r>
    </w:p>
    <w:p w14:paraId="7B75108F" w14:textId="77777777" w:rsidR="007108E3" w:rsidRPr="00E40DC1" w:rsidRDefault="007108E3" w:rsidP="00260A85">
      <w:pPr>
        <w:numPr>
          <w:ilvl w:val="1"/>
          <w:numId w:val="11"/>
        </w:numPr>
      </w:pPr>
      <w:r w:rsidRPr="00E40DC1">
        <w:t>Vääramatu jõu esinemisel kohustuvad pooled rakendama kohaseid meetmeid, et ära hoida teisele poolele kahju tekitamine ja tagavad võimaluste piires oma Lepingust tulenevate ja sellega seotud kohustuste täitmise. Vääramatu jõu esinemine peab olema tõendatud selle Poole poolt, kes soovib viidata nimetatud asjaoludele, kui alusele, et vabaneda seadusest tulenevast ja/või Lepingus sätestatud vastutusest endale Lepinguga võetud kohustuste rikkumise eest.</w:t>
      </w:r>
    </w:p>
    <w:p w14:paraId="77E14BDB" w14:textId="77777777" w:rsidR="007108E3" w:rsidRPr="00E40DC1" w:rsidRDefault="007108E3" w:rsidP="00260A85">
      <w:pPr>
        <w:numPr>
          <w:ilvl w:val="1"/>
          <w:numId w:val="11"/>
        </w:numPr>
      </w:pPr>
      <w:r w:rsidRPr="00E40DC1">
        <w:t>Vääramatu jõu esinemisest tuleb teist Poolt viivitamatult kirjalikult informeerida.</w:t>
      </w:r>
    </w:p>
    <w:p w14:paraId="11FB560F" w14:textId="02259C14" w:rsidR="007108E3" w:rsidRPr="007F62F5" w:rsidRDefault="007108E3" w:rsidP="00260A85">
      <w:pPr>
        <w:numPr>
          <w:ilvl w:val="1"/>
          <w:numId w:val="11"/>
        </w:numPr>
      </w:pPr>
      <w:r w:rsidRPr="00E40DC1">
        <w:lastRenderedPageBreak/>
        <w:t xml:space="preserve">Vääramatu jõud muudab Lepingus toodud tähtaegu perioodi võrra, mille jooksul Lepingu täitmine on mainitud tegurite võrra katkenud ning lisandub periood, mille jooksul </w:t>
      </w:r>
      <w:r w:rsidRPr="007F62F5">
        <w:t>taastatakse endine olukord.</w:t>
      </w:r>
    </w:p>
    <w:p w14:paraId="09599082" w14:textId="77777777" w:rsidR="007108E3" w:rsidRPr="007F62F5" w:rsidRDefault="007108E3" w:rsidP="00171161">
      <w:pPr>
        <w:ind w:left="0" w:firstLine="0"/>
      </w:pPr>
    </w:p>
    <w:p w14:paraId="429BBA47" w14:textId="59947F27" w:rsidR="006D3835" w:rsidRPr="007F62F5" w:rsidRDefault="00B65195" w:rsidP="007108E3">
      <w:pPr>
        <w:pStyle w:val="Loendilik"/>
        <w:numPr>
          <w:ilvl w:val="0"/>
          <w:numId w:val="11"/>
        </w:numPr>
        <w:rPr>
          <w:b/>
          <w:bCs/>
        </w:rPr>
      </w:pPr>
      <w:r w:rsidRPr="007F62F5">
        <w:rPr>
          <w:b/>
          <w:bCs/>
        </w:rPr>
        <w:t>LEPINGU TÄHTAEG, JÕUSTUMINE, MUUTMINE JA ENNETÄHTAEGNE LÕPETAMTNE</w:t>
      </w:r>
    </w:p>
    <w:p w14:paraId="6B564B60" w14:textId="46864956" w:rsidR="007108E3" w:rsidRPr="007F62F5" w:rsidRDefault="00B65195" w:rsidP="007108E3">
      <w:pPr>
        <w:pStyle w:val="Loendilik"/>
        <w:numPr>
          <w:ilvl w:val="1"/>
          <w:numId w:val="11"/>
        </w:numPr>
      </w:pPr>
      <w:r w:rsidRPr="007F62F5">
        <w:t>Leping jõustub selle</w:t>
      </w:r>
      <w:r w:rsidR="004035B2" w:rsidRPr="007F62F5">
        <w:t xml:space="preserve"> viimase digitaalse allkirja kuupäeval</w:t>
      </w:r>
      <w:r w:rsidRPr="007F62F5">
        <w:t xml:space="preserve"> ja </w:t>
      </w:r>
      <w:r w:rsidR="00F068D6" w:rsidRPr="007F62F5">
        <w:t>kehtib kuni Poolte lepinguliste kohustuste nõuetekohase täitmiseni</w:t>
      </w:r>
      <w:r w:rsidR="00D94CF7" w:rsidRPr="007F62F5">
        <w:t>.</w:t>
      </w:r>
    </w:p>
    <w:p w14:paraId="7757481A" w14:textId="32D21F68" w:rsidR="006D3835" w:rsidRPr="007F62F5" w:rsidRDefault="00B65195" w:rsidP="007108E3">
      <w:pPr>
        <w:pStyle w:val="Loendilik"/>
        <w:numPr>
          <w:ilvl w:val="1"/>
          <w:numId w:val="11"/>
        </w:numPr>
      </w:pPr>
      <w:r w:rsidRPr="007F62F5">
        <w:t>Lepingut võib muuta üksnes Poolte kirjalikul kokkuleppel.</w:t>
      </w:r>
      <w:r w:rsidR="007108E3" w:rsidRPr="007F62F5">
        <w:t xml:space="preserve"> Kirjaliku vormi järgimata jätmisel on Lepingu muudatused tühised.</w:t>
      </w:r>
    </w:p>
    <w:p w14:paraId="2BC0F08C" w14:textId="24611718" w:rsidR="007108E3" w:rsidRPr="007F62F5" w:rsidRDefault="00B65195" w:rsidP="007108E3">
      <w:pPr>
        <w:pStyle w:val="Loendilik"/>
        <w:numPr>
          <w:ilvl w:val="1"/>
          <w:numId w:val="11"/>
        </w:numPr>
      </w:pPr>
      <w:r w:rsidRPr="007F62F5">
        <w:t xml:space="preserve">Tellijal on õigus Leping igal ajal ühepoolselt korraliselt üles öelda, teatades sellest Omanikujärelevalvele kirjalikult vähemalt </w:t>
      </w:r>
      <w:r w:rsidR="00B55137" w:rsidRPr="007F62F5">
        <w:t>20</w:t>
      </w:r>
      <w:r w:rsidRPr="007F62F5">
        <w:t xml:space="preserve"> kalendripäeva ette.</w:t>
      </w:r>
    </w:p>
    <w:p w14:paraId="4C69BCE6" w14:textId="63D819E0" w:rsidR="006D3835" w:rsidRPr="007F62F5" w:rsidRDefault="00B65195" w:rsidP="007108E3">
      <w:pPr>
        <w:pStyle w:val="Loendilik"/>
        <w:numPr>
          <w:ilvl w:val="1"/>
          <w:numId w:val="11"/>
        </w:numPr>
      </w:pPr>
      <w:r w:rsidRPr="007F62F5">
        <w:t>Tellijal on õigus Leping ühepoolselt erakorraliselt</w:t>
      </w:r>
      <w:r w:rsidR="007108E3" w:rsidRPr="007F62F5">
        <w:t xml:space="preserve"> etteteatamiseta</w:t>
      </w:r>
      <w:r w:rsidRPr="007F62F5">
        <w:t xml:space="preserve"> üles öelda, seaduses sätestatud juhtudel ning</w:t>
      </w:r>
      <w:r w:rsidR="00020391" w:rsidRPr="007F62F5">
        <w:t xml:space="preserve"> eelkõige</w:t>
      </w:r>
      <w:r w:rsidRPr="007F62F5">
        <w:t xml:space="preserve"> juhul, kui:</w:t>
      </w:r>
    </w:p>
    <w:p w14:paraId="5E64D4E8" w14:textId="0F8BBFC3" w:rsidR="007108E3" w:rsidRPr="007F62F5" w:rsidRDefault="00B65195" w:rsidP="007108E3">
      <w:pPr>
        <w:pStyle w:val="Loendilik"/>
        <w:numPr>
          <w:ilvl w:val="2"/>
          <w:numId w:val="11"/>
        </w:numPr>
      </w:pPr>
      <w:r w:rsidRPr="007F62F5">
        <w:t>Omanikujärelevalve osutab Teenust vastuolus Lepingu</w:t>
      </w:r>
      <w:r w:rsidR="00E81AAB" w:rsidRPr="007F62F5">
        <w:t>ga</w:t>
      </w:r>
      <w:r w:rsidRPr="007F62F5">
        <w:t>, kehtivate õigusaktide ning ehituseeskirjade-, normatiivide või standarditega;</w:t>
      </w:r>
    </w:p>
    <w:p w14:paraId="541A5DC0" w14:textId="233FB739" w:rsidR="006D3835" w:rsidRPr="007F62F5" w:rsidRDefault="00B65195" w:rsidP="007108E3">
      <w:pPr>
        <w:pStyle w:val="Loendilik"/>
        <w:numPr>
          <w:ilvl w:val="2"/>
          <w:numId w:val="11"/>
        </w:numPr>
      </w:pPr>
      <w:r w:rsidRPr="007F62F5">
        <w:t>Omanikujärelevalve ei kõrvalda mõistliku aja jooksul Teenuses esinevaid puudusi.</w:t>
      </w:r>
    </w:p>
    <w:p w14:paraId="128B7481" w14:textId="26669554" w:rsidR="006D3835" w:rsidRPr="007F62F5" w:rsidRDefault="00B65195" w:rsidP="007108E3">
      <w:pPr>
        <w:pStyle w:val="Loendilik"/>
        <w:numPr>
          <w:ilvl w:val="1"/>
          <w:numId w:val="11"/>
        </w:numPr>
      </w:pPr>
      <w:r w:rsidRPr="007F62F5">
        <w:t>Omanikujärelevalvel on õigus Leping ühepoolselt erakorraliselt üles öelda kui Tellija on arve tasumisega põhjendamatult viivituses enam kui 28 kalendripäeva ning ei tasu arvet ka nimetatud tähtaja möödumise järgselt Omanikujärelevalve poolt antud 5-kalendripäevase täiendava tähtaja jooksul.</w:t>
      </w:r>
    </w:p>
    <w:p w14:paraId="0B0145F8" w14:textId="59AB9458" w:rsidR="006D3835" w:rsidRPr="007F62F5" w:rsidRDefault="00F05E91" w:rsidP="007108E3">
      <w:pPr>
        <w:pStyle w:val="Loendilik"/>
        <w:numPr>
          <w:ilvl w:val="1"/>
          <w:numId w:val="11"/>
        </w:numPr>
      </w:pPr>
      <w:r w:rsidRPr="007F62F5">
        <w:t>P</w:t>
      </w:r>
      <w:r w:rsidR="00B65195" w:rsidRPr="007F62F5">
        <w:t>ooltel on õigus kirjalikul kokkuleppel leping igal ajal lõpetada.</w:t>
      </w:r>
    </w:p>
    <w:p w14:paraId="71770EC9" w14:textId="3E2DA38F" w:rsidR="006D3835" w:rsidRPr="007F62F5" w:rsidRDefault="006D3835" w:rsidP="00171161">
      <w:pPr>
        <w:ind w:left="0" w:firstLine="0"/>
      </w:pPr>
    </w:p>
    <w:p w14:paraId="7F7F36A4" w14:textId="07FD5B8C" w:rsidR="006D3835" w:rsidRPr="007F62F5" w:rsidRDefault="00B65195" w:rsidP="007108E3">
      <w:pPr>
        <w:pStyle w:val="Loendilik"/>
        <w:numPr>
          <w:ilvl w:val="0"/>
          <w:numId w:val="11"/>
        </w:numPr>
        <w:rPr>
          <w:b/>
          <w:bCs/>
        </w:rPr>
      </w:pPr>
      <w:r w:rsidRPr="007F62F5">
        <w:rPr>
          <w:b/>
          <w:bCs/>
        </w:rPr>
        <w:t>KONTAKTISIKUD</w:t>
      </w:r>
    </w:p>
    <w:p w14:paraId="5E6081DB" w14:textId="0DE402BC" w:rsidR="007108E3" w:rsidRPr="007F62F5" w:rsidRDefault="00B65195" w:rsidP="00AE0DE3">
      <w:pPr>
        <w:pStyle w:val="Loendilik"/>
        <w:numPr>
          <w:ilvl w:val="1"/>
          <w:numId w:val="11"/>
        </w:numPr>
        <w:tabs>
          <w:tab w:val="left" w:pos="851"/>
          <w:tab w:val="left" w:pos="993"/>
        </w:tabs>
        <w:ind w:left="567" w:hanging="141"/>
      </w:pPr>
      <w:r w:rsidRPr="007F62F5">
        <w:t>Tellija:</w:t>
      </w:r>
      <w:r w:rsidR="007108E3" w:rsidRPr="007F62F5">
        <w:t xml:space="preserve"> </w:t>
      </w:r>
      <w:r w:rsidR="00440860" w:rsidRPr="007F62F5">
        <w:t>Viljandi Vallavalitsuse e</w:t>
      </w:r>
      <w:r w:rsidRPr="007F62F5">
        <w:t xml:space="preserve">hitusosakonna juht Evelin </w:t>
      </w:r>
      <w:r w:rsidR="006450B0" w:rsidRPr="007F62F5">
        <w:t>Orik</w:t>
      </w:r>
      <w:r w:rsidRPr="007F62F5">
        <w:t>, kellel on Tellija esindusõigus kõigis tehnilistes ja lepingulistes küsimustes, välja arvatud Lepingu muutmine, tel 5305</w:t>
      </w:r>
      <w:r w:rsidR="003C6ED4" w:rsidRPr="007F62F5">
        <w:t> </w:t>
      </w:r>
      <w:r w:rsidRPr="007F62F5">
        <w:t xml:space="preserve">7516, e-post: </w:t>
      </w:r>
      <w:hyperlink r:id="rId19" w:history="1">
        <w:r w:rsidR="007108E3" w:rsidRPr="007F62F5">
          <w:rPr>
            <w:rStyle w:val="Hperlink"/>
          </w:rPr>
          <w:t>evelin.orik@viljandivald.ee</w:t>
        </w:r>
      </w:hyperlink>
      <w:r w:rsidRPr="007F62F5">
        <w:t>.</w:t>
      </w:r>
    </w:p>
    <w:p w14:paraId="7407B78A" w14:textId="7DE53CF5" w:rsidR="006D3835" w:rsidRDefault="00B65195" w:rsidP="003C6ED4">
      <w:pPr>
        <w:pStyle w:val="Loendilik"/>
        <w:numPr>
          <w:ilvl w:val="1"/>
          <w:numId w:val="11"/>
        </w:numPr>
        <w:tabs>
          <w:tab w:val="left" w:pos="851"/>
          <w:tab w:val="left" w:pos="993"/>
        </w:tabs>
        <w:ind w:left="567" w:hanging="141"/>
      </w:pPr>
      <w:r>
        <w:t>Omanikujärelevalve:</w:t>
      </w:r>
    </w:p>
    <w:p w14:paraId="67190CEF" w14:textId="0D2DDDD1" w:rsidR="006D3835" w:rsidRDefault="00B65195" w:rsidP="003C6ED4">
      <w:pPr>
        <w:pStyle w:val="Loendilik"/>
        <w:numPr>
          <w:ilvl w:val="2"/>
          <w:numId w:val="11"/>
        </w:numPr>
        <w:ind w:left="993" w:hanging="426"/>
      </w:pPr>
      <w:r>
        <w:t xml:space="preserve">Lepingulistes küsimustes </w:t>
      </w:r>
      <w:r w:rsidR="003C705B">
        <w:t>…</w:t>
      </w:r>
      <w:r>
        <w:t>, tel</w:t>
      </w:r>
      <w:r w:rsidR="00955D54">
        <w:t>:</w:t>
      </w:r>
      <w:r>
        <w:t xml:space="preserve"> </w:t>
      </w:r>
      <w:r w:rsidR="003C705B">
        <w:t>…</w:t>
      </w:r>
      <w:r>
        <w:t>, e-post:</w:t>
      </w:r>
      <w:r w:rsidR="003C705B">
        <w:t>…</w:t>
      </w:r>
    </w:p>
    <w:p w14:paraId="1F05BAD7" w14:textId="2EFA3CF3" w:rsidR="006D3835" w:rsidRDefault="00B65195" w:rsidP="003C6ED4">
      <w:pPr>
        <w:pStyle w:val="Loendilik"/>
        <w:numPr>
          <w:ilvl w:val="2"/>
          <w:numId w:val="11"/>
        </w:numPr>
        <w:ind w:left="993" w:hanging="426"/>
      </w:pPr>
      <w:r>
        <w:t xml:space="preserve">Tehnilistes küsimustes </w:t>
      </w:r>
      <w:r w:rsidR="003C705B">
        <w:t>…</w:t>
      </w:r>
      <w:r>
        <w:t>, tel</w:t>
      </w:r>
      <w:r w:rsidR="00955D54">
        <w:t>:</w:t>
      </w:r>
      <w:r>
        <w:t xml:space="preserve"> </w:t>
      </w:r>
      <w:r w:rsidR="003C705B">
        <w:t>…</w:t>
      </w:r>
      <w:r w:rsidR="00955D54">
        <w:t>,</w:t>
      </w:r>
      <w:r>
        <w:t xml:space="preserve"> e-post</w:t>
      </w:r>
      <w:r w:rsidR="00955D54">
        <w:t>:</w:t>
      </w:r>
      <w:r w:rsidR="003C705B">
        <w:t>…</w:t>
      </w:r>
    </w:p>
    <w:p w14:paraId="5B235072" w14:textId="77777777" w:rsidR="00F05E91" w:rsidRPr="00F05E91" w:rsidRDefault="00F05E91" w:rsidP="00171161">
      <w:pPr>
        <w:ind w:left="0" w:firstLine="0"/>
      </w:pPr>
    </w:p>
    <w:p w14:paraId="39DD7D6F" w14:textId="6D6E9C97" w:rsidR="006D3835" w:rsidRPr="008D62ED" w:rsidRDefault="00B65195" w:rsidP="008D62ED">
      <w:pPr>
        <w:pStyle w:val="Loendilik"/>
        <w:numPr>
          <w:ilvl w:val="0"/>
          <w:numId w:val="11"/>
        </w:numPr>
        <w:rPr>
          <w:b/>
          <w:bCs/>
        </w:rPr>
      </w:pPr>
      <w:r w:rsidRPr="008D62ED">
        <w:rPr>
          <w:b/>
          <w:bCs/>
        </w:rPr>
        <w:t>LÕPPSÄTTED</w:t>
      </w:r>
    </w:p>
    <w:p w14:paraId="041E4198" w14:textId="77777777" w:rsidR="008D62ED" w:rsidRDefault="00B65195" w:rsidP="008D62ED">
      <w:pPr>
        <w:pStyle w:val="Loendilik"/>
        <w:numPr>
          <w:ilvl w:val="1"/>
          <w:numId w:val="11"/>
        </w:numPr>
        <w:tabs>
          <w:tab w:val="left" w:pos="851"/>
        </w:tabs>
      </w:pPr>
      <w:r>
        <w:t>Kõigis küsimustes, mis ei ole reguleeritud käesoleva lepinguga, juhinduvad Pooled Eesti Vabariigis kehtivatest õigusaktidest.</w:t>
      </w:r>
    </w:p>
    <w:p w14:paraId="4AEA2337" w14:textId="77777777" w:rsidR="008D62ED" w:rsidRDefault="00B65195" w:rsidP="008D62ED">
      <w:pPr>
        <w:pStyle w:val="Loendilik"/>
        <w:numPr>
          <w:ilvl w:val="1"/>
          <w:numId w:val="11"/>
        </w:numPr>
        <w:tabs>
          <w:tab w:val="left" w:pos="851"/>
        </w:tabs>
      </w:pPr>
      <w:r>
        <w:t>Lepingu allakirjutamisega kinnitab Omanikujärelevalve, et tal on Lepingu nõuetekohaseks ja kvaliteetseks täitmiseks vajalik kvalifitseeritud tööjõud, oskusteave, kogemused, majanduslik ja tehniline ressurss ning pädevus.</w:t>
      </w:r>
    </w:p>
    <w:p w14:paraId="78D3771A" w14:textId="1FCB0777" w:rsidR="006D3835" w:rsidRDefault="00B65195" w:rsidP="008D62ED">
      <w:pPr>
        <w:pStyle w:val="Loendilik"/>
        <w:numPr>
          <w:ilvl w:val="1"/>
          <w:numId w:val="11"/>
        </w:numPr>
        <w:tabs>
          <w:tab w:val="left" w:pos="851"/>
        </w:tabs>
      </w:pPr>
      <w:r>
        <w:t>Leping on allkirjastatud digitaalselt.</w:t>
      </w:r>
    </w:p>
    <w:p w14:paraId="638D251B" w14:textId="688E66D2" w:rsidR="006D3835" w:rsidRDefault="006D3835" w:rsidP="00171161">
      <w:pPr>
        <w:ind w:left="0" w:firstLine="0"/>
      </w:pPr>
    </w:p>
    <w:p w14:paraId="1BAC2E78" w14:textId="4A919E1F" w:rsidR="00F05E91" w:rsidRPr="008D62ED" w:rsidRDefault="00B65195" w:rsidP="008D62ED">
      <w:pPr>
        <w:pStyle w:val="Loendilik"/>
        <w:numPr>
          <w:ilvl w:val="0"/>
          <w:numId w:val="11"/>
        </w:numPr>
        <w:rPr>
          <w:b/>
          <w:bCs/>
        </w:rPr>
      </w:pPr>
      <w:r w:rsidRPr="008D62ED">
        <w:rPr>
          <w:b/>
          <w:bCs/>
        </w:rPr>
        <w:t xml:space="preserve">POOLTE </w:t>
      </w:r>
      <w:r w:rsidR="008D62ED" w:rsidRPr="008D62ED">
        <w:rPr>
          <w:b/>
          <w:bCs/>
        </w:rPr>
        <w:t>ALLKIRJAD</w:t>
      </w:r>
    </w:p>
    <w:p w14:paraId="2CE23A63" w14:textId="77777777" w:rsidR="00F05E91" w:rsidRDefault="00F05E91" w:rsidP="00171161">
      <w:pPr>
        <w:ind w:left="0" w:firstLine="0"/>
      </w:pPr>
    </w:p>
    <w:tbl>
      <w:tblPr>
        <w:tblStyle w:val="Kontuur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735"/>
        <w:gridCol w:w="4619"/>
      </w:tblGrid>
      <w:tr w:rsidR="00591D0E" w:rsidRPr="00C84872" w14:paraId="00986320" w14:textId="77777777" w:rsidTr="008378C6">
        <w:tc>
          <w:tcPr>
            <w:tcW w:w="2531" w:type="pct"/>
          </w:tcPr>
          <w:p w14:paraId="4FB9CFC4" w14:textId="6B6E502D" w:rsidR="00591D0E" w:rsidRDefault="00591D0E" w:rsidP="007F62F5">
            <w:pPr>
              <w:rPr>
                <w:b/>
                <w:bCs/>
                <w:sz w:val="24"/>
                <w:szCs w:val="24"/>
              </w:rPr>
            </w:pPr>
            <w:r w:rsidRPr="000C0B0F">
              <w:rPr>
                <w:b/>
                <w:bCs/>
                <w:sz w:val="24"/>
                <w:szCs w:val="24"/>
              </w:rPr>
              <w:t>Tellija</w:t>
            </w:r>
            <w:r w:rsidR="007F62F5">
              <w:rPr>
                <w:b/>
                <w:bCs/>
                <w:sz w:val="24"/>
                <w:szCs w:val="24"/>
              </w:rPr>
              <w:t>:</w:t>
            </w:r>
          </w:p>
          <w:p w14:paraId="499F5DCE" w14:textId="77777777" w:rsidR="007F62F5" w:rsidRDefault="007F62F5" w:rsidP="008378C6">
            <w:pPr>
              <w:ind w:left="0" w:firstLine="0"/>
              <w:rPr>
                <w:b/>
                <w:bCs/>
                <w:sz w:val="24"/>
                <w:szCs w:val="24"/>
              </w:rPr>
            </w:pPr>
          </w:p>
          <w:p w14:paraId="26646693" w14:textId="0CF90E1E" w:rsidR="00591D0E" w:rsidRDefault="00591D0E" w:rsidP="008378C6">
            <w:pPr>
              <w:ind w:left="0" w:firstLine="0"/>
              <w:rPr>
                <w:b/>
                <w:bCs/>
                <w:sz w:val="24"/>
                <w:szCs w:val="24"/>
              </w:rPr>
            </w:pPr>
            <w:r w:rsidRPr="000C0B0F">
              <w:rPr>
                <w:b/>
                <w:bCs/>
                <w:sz w:val="24"/>
                <w:szCs w:val="24"/>
              </w:rPr>
              <w:t xml:space="preserve">Viljandi Vallavalitsus </w:t>
            </w:r>
          </w:p>
          <w:p w14:paraId="7FB9CB5A" w14:textId="77777777" w:rsidR="007F62F5" w:rsidRPr="000C0B0F" w:rsidRDefault="007F62F5" w:rsidP="008378C6">
            <w:pPr>
              <w:ind w:left="0" w:firstLine="0"/>
              <w:rPr>
                <w:b/>
                <w:bCs/>
                <w:sz w:val="24"/>
                <w:szCs w:val="24"/>
              </w:rPr>
            </w:pPr>
          </w:p>
          <w:p w14:paraId="47524F78" w14:textId="77777777" w:rsidR="00591D0E" w:rsidRPr="000C0B0F" w:rsidRDefault="00591D0E" w:rsidP="008378C6">
            <w:pPr>
              <w:ind w:left="0" w:firstLine="0"/>
              <w:rPr>
                <w:sz w:val="24"/>
                <w:szCs w:val="24"/>
              </w:rPr>
            </w:pPr>
            <w:r w:rsidRPr="000C0B0F">
              <w:rPr>
                <w:sz w:val="24"/>
                <w:szCs w:val="24"/>
              </w:rPr>
              <w:t>(allkirjastatud digitaalselt)</w:t>
            </w:r>
          </w:p>
          <w:p w14:paraId="3BBF9240" w14:textId="77777777" w:rsidR="00591D0E" w:rsidRPr="000C0B0F" w:rsidRDefault="00591D0E" w:rsidP="008378C6">
            <w:pPr>
              <w:ind w:left="0" w:firstLine="0"/>
              <w:rPr>
                <w:sz w:val="24"/>
                <w:szCs w:val="24"/>
              </w:rPr>
            </w:pPr>
            <w:r w:rsidRPr="000C0B0F">
              <w:rPr>
                <w:sz w:val="24"/>
                <w:szCs w:val="24"/>
              </w:rPr>
              <w:t>Alar Karu</w:t>
            </w:r>
          </w:p>
          <w:p w14:paraId="3F5A6B0E" w14:textId="77777777" w:rsidR="00591D0E" w:rsidRPr="000C0B0F" w:rsidRDefault="00591D0E" w:rsidP="008378C6">
            <w:pPr>
              <w:ind w:left="0" w:firstLine="0"/>
              <w:rPr>
                <w:sz w:val="24"/>
                <w:szCs w:val="24"/>
              </w:rPr>
            </w:pPr>
            <w:r w:rsidRPr="000C0B0F">
              <w:rPr>
                <w:sz w:val="24"/>
                <w:szCs w:val="24"/>
              </w:rPr>
              <w:t>vallavanem</w:t>
            </w:r>
          </w:p>
        </w:tc>
        <w:tc>
          <w:tcPr>
            <w:tcW w:w="2469" w:type="pct"/>
          </w:tcPr>
          <w:p w14:paraId="0AC9CEB5" w14:textId="77777777" w:rsidR="00591D0E" w:rsidRPr="000C0B0F" w:rsidRDefault="00591D0E" w:rsidP="008378C6">
            <w:pPr>
              <w:ind w:left="0" w:firstLine="0"/>
              <w:rPr>
                <w:b/>
                <w:bCs/>
                <w:sz w:val="24"/>
                <w:szCs w:val="24"/>
              </w:rPr>
            </w:pPr>
            <w:r w:rsidRPr="000C0B0F">
              <w:rPr>
                <w:b/>
                <w:bCs/>
                <w:sz w:val="24"/>
                <w:szCs w:val="24"/>
              </w:rPr>
              <w:t>Omanikujärelevalve:</w:t>
            </w:r>
          </w:p>
          <w:p w14:paraId="7B0BA854" w14:textId="77777777" w:rsidR="00591D0E" w:rsidRPr="000C0B0F" w:rsidRDefault="00591D0E" w:rsidP="008378C6">
            <w:pPr>
              <w:ind w:left="0" w:firstLine="0"/>
              <w:rPr>
                <w:b/>
                <w:bCs/>
                <w:sz w:val="24"/>
                <w:szCs w:val="24"/>
              </w:rPr>
            </w:pPr>
          </w:p>
          <w:p w14:paraId="3DEDDADA" w14:textId="77777777" w:rsidR="00591D0E" w:rsidRPr="000C0B0F" w:rsidRDefault="00591D0E" w:rsidP="008378C6">
            <w:pPr>
              <w:ind w:left="0" w:firstLine="0"/>
              <w:rPr>
                <w:sz w:val="24"/>
                <w:szCs w:val="24"/>
              </w:rPr>
            </w:pPr>
          </w:p>
          <w:p w14:paraId="15F518E0" w14:textId="77777777" w:rsidR="00591D0E" w:rsidRPr="000C0B0F" w:rsidRDefault="00591D0E" w:rsidP="008378C6">
            <w:pPr>
              <w:ind w:left="0" w:firstLine="0"/>
              <w:rPr>
                <w:sz w:val="24"/>
                <w:szCs w:val="24"/>
              </w:rPr>
            </w:pPr>
          </w:p>
          <w:p w14:paraId="76C80577" w14:textId="77777777" w:rsidR="00591D0E" w:rsidRPr="000C0B0F" w:rsidRDefault="00591D0E" w:rsidP="008378C6">
            <w:pPr>
              <w:ind w:left="0" w:firstLine="0"/>
              <w:rPr>
                <w:sz w:val="24"/>
                <w:szCs w:val="24"/>
              </w:rPr>
            </w:pPr>
            <w:r w:rsidRPr="000C0B0F">
              <w:rPr>
                <w:sz w:val="24"/>
                <w:szCs w:val="24"/>
              </w:rPr>
              <w:t>(allkirjastatud digitaalselt)</w:t>
            </w:r>
          </w:p>
          <w:p w14:paraId="30CE978A" w14:textId="68F1B648" w:rsidR="00591D0E" w:rsidRPr="000C0B0F" w:rsidRDefault="00591D0E" w:rsidP="008378C6">
            <w:pPr>
              <w:ind w:left="0" w:firstLine="0"/>
              <w:rPr>
                <w:rFonts w:cs="Calibri"/>
                <w:sz w:val="24"/>
                <w:szCs w:val="24"/>
              </w:rPr>
            </w:pPr>
          </w:p>
        </w:tc>
      </w:tr>
      <w:tr w:rsidR="00A21B89" w:rsidRPr="00C84872" w14:paraId="727BC7CE" w14:textId="77777777" w:rsidTr="000C075E">
        <w:tc>
          <w:tcPr>
            <w:tcW w:w="2531" w:type="pct"/>
          </w:tcPr>
          <w:p w14:paraId="049E430B" w14:textId="031E4708" w:rsidR="00A21B89" w:rsidRDefault="00A21B89" w:rsidP="00171161">
            <w:pPr>
              <w:ind w:left="0" w:firstLine="0"/>
            </w:pPr>
          </w:p>
        </w:tc>
        <w:tc>
          <w:tcPr>
            <w:tcW w:w="2469" w:type="pct"/>
          </w:tcPr>
          <w:p w14:paraId="2711D742" w14:textId="346E2722" w:rsidR="004B774C" w:rsidRPr="002313BA" w:rsidRDefault="004B774C" w:rsidP="00171161">
            <w:pPr>
              <w:ind w:left="0" w:firstLine="0"/>
              <w:rPr>
                <w:rFonts w:cs="Calibri"/>
                <w:sz w:val="24"/>
                <w:szCs w:val="24"/>
              </w:rPr>
            </w:pPr>
          </w:p>
        </w:tc>
      </w:tr>
    </w:tbl>
    <w:p w14:paraId="62D731BA" w14:textId="77777777" w:rsidR="00A21B89" w:rsidRPr="00A21B89" w:rsidRDefault="00A21B89" w:rsidP="007F62F5">
      <w:pPr>
        <w:ind w:left="0" w:firstLine="0"/>
      </w:pPr>
    </w:p>
    <w:sectPr w:rsidR="00A21B89" w:rsidRPr="00A21B89" w:rsidSect="007F62F5">
      <w:pgSz w:w="11906" w:h="16838"/>
      <w:pgMar w:top="680" w:right="851" w:bottom="426"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315"/>
    <w:multiLevelType w:val="multilevel"/>
    <w:tmpl w:val="BC386160"/>
    <w:lvl w:ilvl="0">
      <w:start w:val="1"/>
      <w:numFmt w:val="decimal"/>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rPr>
        <w:rFonts w:ascii="Times New Roman" w:hAnsi="Times New Roman" w:cs="Times New Roman" w:hint="default"/>
        <w:color w:val="auto"/>
      </w:r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1" w15:restartNumberingAfterBreak="0">
    <w:nsid w:val="2264117D"/>
    <w:multiLevelType w:val="multilevel"/>
    <w:tmpl w:val="591AC30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577742"/>
    <w:multiLevelType w:val="multilevel"/>
    <w:tmpl w:val="042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8620AB9"/>
    <w:multiLevelType w:val="multilevel"/>
    <w:tmpl w:val="2A30BE0C"/>
    <w:lvl w:ilvl="0">
      <w:start w:val="1"/>
      <w:numFmt w:val="decimal"/>
      <w:lvlText w:val="%1."/>
      <w:lvlJc w:val="left"/>
      <w:pPr>
        <w:ind w:left="420" w:hanging="420"/>
      </w:pPr>
      <w:rPr>
        <w:rFonts w:hint="default"/>
      </w:rPr>
    </w:lvl>
    <w:lvl w:ilvl="1">
      <w:start w:val="1"/>
      <w:numFmt w:val="decimal"/>
      <w:lvlText w:val="%1.%2."/>
      <w:lvlJc w:val="left"/>
      <w:pPr>
        <w:ind w:left="417" w:hanging="42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4" w15:restartNumberingAfterBreak="0">
    <w:nsid w:val="4C7F762F"/>
    <w:multiLevelType w:val="multilevel"/>
    <w:tmpl w:val="EFAAF19C"/>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color w:val="auto"/>
        <w:sz w:val="24"/>
        <w:szCs w:val="24"/>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EC3CF8"/>
    <w:multiLevelType w:val="multilevel"/>
    <w:tmpl w:val="FA8083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F494DD5"/>
    <w:multiLevelType w:val="multilevel"/>
    <w:tmpl w:val="F6607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9B33BD6"/>
    <w:multiLevelType w:val="hybridMultilevel"/>
    <w:tmpl w:val="757E0538"/>
    <w:lvl w:ilvl="0" w:tplc="6DBEB2A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92392A">
      <w:start w:val="1"/>
      <w:numFmt w:val="lowerLetter"/>
      <w:lvlText w:val="%2"/>
      <w:lvlJc w:val="left"/>
      <w:pPr>
        <w:ind w:left="1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48CBA6">
      <w:start w:val="1"/>
      <w:numFmt w:val="lowerRoman"/>
      <w:lvlText w:val="%3"/>
      <w:lvlJc w:val="left"/>
      <w:pPr>
        <w:ind w:left="1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608D34">
      <w:start w:val="1"/>
      <w:numFmt w:val="decimal"/>
      <w:lvlText w:val="%4"/>
      <w:lvlJc w:val="left"/>
      <w:pPr>
        <w:ind w:left="2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9EBD64">
      <w:start w:val="1"/>
      <w:numFmt w:val="lowerLetter"/>
      <w:lvlText w:val="%5"/>
      <w:lvlJc w:val="left"/>
      <w:pPr>
        <w:ind w:left="3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E0597C">
      <w:start w:val="1"/>
      <w:numFmt w:val="lowerRoman"/>
      <w:lvlText w:val="%6"/>
      <w:lvlJc w:val="left"/>
      <w:pPr>
        <w:ind w:left="3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40EE29C">
      <w:start w:val="1"/>
      <w:numFmt w:val="decimal"/>
      <w:lvlText w:val="%7"/>
      <w:lvlJc w:val="left"/>
      <w:pPr>
        <w:ind w:left="4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AE8FE4">
      <w:start w:val="1"/>
      <w:numFmt w:val="lowerLetter"/>
      <w:lvlText w:val="%8"/>
      <w:lvlJc w:val="left"/>
      <w:pPr>
        <w:ind w:left="5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DC62AE">
      <w:start w:val="1"/>
      <w:numFmt w:val="lowerRoman"/>
      <w:lvlText w:val="%9"/>
      <w:lvlJc w:val="left"/>
      <w:pPr>
        <w:ind w:left="6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2F21FB"/>
    <w:multiLevelType w:val="multilevel"/>
    <w:tmpl w:val="D0EC64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88302775">
    <w:abstractNumId w:val="7"/>
  </w:num>
  <w:num w:numId="2" w16cid:durableId="1380589201">
    <w:abstractNumId w:val="4"/>
  </w:num>
  <w:num w:numId="3" w16cid:durableId="646591049">
    <w:abstractNumId w:val="3"/>
  </w:num>
  <w:num w:numId="4" w16cid:durableId="87386575">
    <w:abstractNumId w:val="8"/>
  </w:num>
  <w:num w:numId="5" w16cid:durableId="220605117">
    <w:abstractNumId w:val="5"/>
  </w:num>
  <w:num w:numId="6" w16cid:durableId="1574050940">
    <w:abstractNumId w:val="0"/>
  </w:num>
  <w:num w:numId="7" w16cid:durableId="1047490705">
    <w:abstractNumId w:val="2"/>
  </w:num>
  <w:num w:numId="8" w16cid:durableId="583804206">
    <w:abstractNumId w:val="0"/>
  </w:num>
  <w:num w:numId="9" w16cid:durableId="1279406950">
    <w:abstractNumId w:val="0"/>
  </w:num>
  <w:num w:numId="10" w16cid:durableId="297805165">
    <w:abstractNumId w:val="0"/>
  </w:num>
  <w:num w:numId="11" w16cid:durableId="1845053837">
    <w:abstractNumId w:val="6"/>
  </w:num>
  <w:num w:numId="12" w16cid:durableId="402416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3919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835"/>
    <w:rsid w:val="00005EC3"/>
    <w:rsid w:val="00013461"/>
    <w:rsid w:val="00020391"/>
    <w:rsid w:val="00024BAE"/>
    <w:rsid w:val="000537F0"/>
    <w:rsid w:val="00080D5E"/>
    <w:rsid w:val="0008321E"/>
    <w:rsid w:val="000A6724"/>
    <w:rsid w:val="001009A1"/>
    <w:rsid w:val="001110AC"/>
    <w:rsid w:val="00116728"/>
    <w:rsid w:val="00171161"/>
    <w:rsid w:val="00175A2B"/>
    <w:rsid w:val="001D6FCF"/>
    <w:rsid w:val="00207C4B"/>
    <w:rsid w:val="0021331E"/>
    <w:rsid w:val="002313BA"/>
    <w:rsid w:val="00255C13"/>
    <w:rsid w:val="00264D78"/>
    <w:rsid w:val="0027345E"/>
    <w:rsid w:val="00286E81"/>
    <w:rsid w:val="002C2E3C"/>
    <w:rsid w:val="002E3AD6"/>
    <w:rsid w:val="002F4761"/>
    <w:rsid w:val="00317631"/>
    <w:rsid w:val="00324F76"/>
    <w:rsid w:val="00344514"/>
    <w:rsid w:val="00351254"/>
    <w:rsid w:val="00356E29"/>
    <w:rsid w:val="00384A6F"/>
    <w:rsid w:val="00386667"/>
    <w:rsid w:val="00387FB1"/>
    <w:rsid w:val="003A45D3"/>
    <w:rsid w:val="003B07E3"/>
    <w:rsid w:val="003C1D41"/>
    <w:rsid w:val="003C6ED4"/>
    <w:rsid w:val="003C705B"/>
    <w:rsid w:val="003E5CC9"/>
    <w:rsid w:val="004035B2"/>
    <w:rsid w:val="00422087"/>
    <w:rsid w:val="004277FB"/>
    <w:rsid w:val="00440715"/>
    <w:rsid w:val="00440860"/>
    <w:rsid w:val="004461DE"/>
    <w:rsid w:val="004513F9"/>
    <w:rsid w:val="00496A11"/>
    <w:rsid w:val="00497DC2"/>
    <w:rsid w:val="004B0C12"/>
    <w:rsid w:val="004B774C"/>
    <w:rsid w:val="004B7FEF"/>
    <w:rsid w:val="004E5118"/>
    <w:rsid w:val="004F1817"/>
    <w:rsid w:val="00527861"/>
    <w:rsid w:val="00551C83"/>
    <w:rsid w:val="005759F8"/>
    <w:rsid w:val="00591D0E"/>
    <w:rsid w:val="005B0233"/>
    <w:rsid w:val="005E0CE7"/>
    <w:rsid w:val="005F52DA"/>
    <w:rsid w:val="006450B0"/>
    <w:rsid w:val="006D3835"/>
    <w:rsid w:val="007108E3"/>
    <w:rsid w:val="0072134A"/>
    <w:rsid w:val="00721A94"/>
    <w:rsid w:val="00760291"/>
    <w:rsid w:val="0077789C"/>
    <w:rsid w:val="0078404D"/>
    <w:rsid w:val="007B2392"/>
    <w:rsid w:val="007C7F66"/>
    <w:rsid w:val="007D2F0C"/>
    <w:rsid w:val="007F3D22"/>
    <w:rsid w:val="007F62F5"/>
    <w:rsid w:val="00805564"/>
    <w:rsid w:val="00812520"/>
    <w:rsid w:val="0083454F"/>
    <w:rsid w:val="008500F8"/>
    <w:rsid w:val="008673D6"/>
    <w:rsid w:val="008D415A"/>
    <w:rsid w:val="008D62ED"/>
    <w:rsid w:val="00900F3B"/>
    <w:rsid w:val="00930EED"/>
    <w:rsid w:val="00947287"/>
    <w:rsid w:val="00955D54"/>
    <w:rsid w:val="00970C1B"/>
    <w:rsid w:val="00990D8B"/>
    <w:rsid w:val="009E2264"/>
    <w:rsid w:val="009E727F"/>
    <w:rsid w:val="00A21B89"/>
    <w:rsid w:val="00A27EDD"/>
    <w:rsid w:val="00A35F07"/>
    <w:rsid w:val="00A5260E"/>
    <w:rsid w:val="00A54838"/>
    <w:rsid w:val="00A5770A"/>
    <w:rsid w:val="00AC0353"/>
    <w:rsid w:val="00AE0DE3"/>
    <w:rsid w:val="00B35A03"/>
    <w:rsid w:val="00B55137"/>
    <w:rsid w:val="00B65195"/>
    <w:rsid w:val="00B65D2C"/>
    <w:rsid w:val="00BD657B"/>
    <w:rsid w:val="00BE4526"/>
    <w:rsid w:val="00C0698F"/>
    <w:rsid w:val="00C24517"/>
    <w:rsid w:val="00C53C80"/>
    <w:rsid w:val="00C92FFD"/>
    <w:rsid w:val="00C9699B"/>
    <w:rsid w:val="00CA073A"/>
    <w:rsid w:val="00CA0778"/>
    <w:rsid w:val="00CA2CA2"/>
    <w:rsid w:val="00CC5071"/>
    <w:rsid w:val="00CE226D"/>
    <w:rsid w:val="00CF0952"/>
    <w:rsid w:val="00D07553"/>
    <w:rsid w:val="00D27516"/>
    <w:rsid w:val="00D35F5F"/>
    <w:rsid w:val="00D579E9"/>
    <w:rsid w:val="00D94CF7"/>
    <w:rsid w:val="00E314DE"/>
    <w:rsid w:val="00E40DC1"/>
    <w:rsid w:val="00E5361C"/>
    <w:rsid w:val="00E54865"/>
    <w:rsid w:val="00E81AAB"/>
    <w:rsid w:val="00E90535"/>
    <w:rsid w:val="00EB0F05"/>
    <w:rsid w:val="00EB4341"/>
    <w:rsid w:val="00EC301E"/>
    <w:rsid w:val="00ED3B3D"/>
    <w:rsid w:val="00EE53D6"/>
    <w:rsid w:val="00EE6119"/>
    <w:rsid w:val="00EF6363"/>
    <w:rsid w:val="00F0198C"/>
    <w:rsid w:val="00F053BE"/>
    <w:rsid w:val="00F05E91"/>
    <w:rsid w:val="00F068D6"/>
    <w:rsid w:val="00FA3712"/>
    <w:rsid w:val="00FB7E22"/>
    <w:rsid w:val="00FC0A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2CF6"/>
  <w15:docId w15:val="{972322AA-9DAA-4DD7-8707-F68FBDA7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 w:line="267" w:lineRule="auto"/>
      <w:ind w:left="742" w:right="4" w:hanging="73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numPr>
        <w:numId w:val="6"/>
      </w:numPr>
      <w:spacing w:after="4" w:line="270" w:lineRule="auto"/>
      <w:outlineLvl w:val="0"/>
    </w:pPr>
    <w:rPr>
      <w:rFonts w:ascii="Times New Roman" w:eastAsia="Times New Roman" w:hAnsi="Times New Roman" w:cs="Times New Roman"/>
      <w:b/>
      <w:color w:val="000000"/>
    </w:rPr>
  </w:style>
  <w:style w:type="paragraph" w:styleId="Pealkiri2">
    <w:name w:val="heading 2"/>
    <w:basedOn w:val="Normaallaad"/>
    <w:next w:val="Normaallaad"/>
    <w:link w:val="Pealkiri2Mrk"/>
    <w:autoRedefine/>
    <w:uiPriority w:val="9"/>
    <w:unhideWhenUsed/>
    <w:qFormat/>
    <w:rsid w:val="00FC0ADA"/>
    <w:pPr>
      <w:keepNext/>
      <w:keepLines/>
      <w:numPr>
        <w:ilvl w:val="1"/>
        <w:numId w:val="6"/>
      </w:numPr>
      <w:spacing w:before="40" w:after="0"/>
      <w:outlineLvl w:val="1"/>
    </w:pPr>
    <w:rPr>
      <w:rFonts w:eastAsiaTheme="majorEastAsia" w:cstheme="majorBidi"/>
      <w:color w:val="auto"/>
      <w:szCs w:val="26"/>
    </w:rPr>
  </w:style>
  <w:style w:type="paragraph" w:styleId="Pealkiri3">
    <w:name w:val="heading 3"/>
    <w:basedOn w:val="Normaallaad"/>
    <w:next w:val="Normaallaad"/>
    <w:link w:val="Pealkiri3Mrk"/>
    <w:autoRedefine/>
    <w:uiPriority w:val="9"/>
    <w:unhideWhenUsed/>
    <w:qFormat/>
    <w:rsid w:val="00990D8B"/>
    <w:pPr>
      <w:keepNext/>
      <w:keepLines/>
      <w:numPr>
        <w:ilvl w:val="2"/>
        <w:numId w:val="6"/>
      </w:numPr>
      <w:spacing w:before="40" w:after="0" w:line="240" w:lineRule="auto"/>
      <w:ind w:left="709" w:hanging="709"/>
      <w:outlineLvl w:val="2"/>
    </w:pPr>
    <w:rPr>
      <w:rFonts w:eastAsiaTheme="majorEastAsia" w:cstheme="majorBidi"/>
      <w:color w:val="auto"/>
    </w:rPr>
  </w:style>
  <w:style w:type="paragraph" w:styleId="Pealkiri4">
    <w:name w:val="heading 4"/>
    <w:basedOn w:val="Normaallaad"/>
    <w:next w:val="Normaallaad"/>
    <w:link w:val="Pealkiri4Mrk"/>
    <w:uiPriority w:val="9"/>
    <w:semiHidden/>
    <w:unhideWhenUsed/>
    <w:qFormat/>
    <w:rsid w:val="00344514"/>
    <w:pPr>
      <w:keepNext/>
      <w:keepLines/>
      <w:numPr>
        <w:ilvl w:val="3"/>
        <w:numId w:val="6"/>
      </w:numPr>
      <w:spacing w:before="40" w:after="0"/>
      <w:outlineLvl w:val="3"/>
    </w:pPr>
    <w:rPr>
      <w:rFonts w:asciiTheme="majorHAnsi" w:eastAsiaTheme="majorEastAsia" w:hAnsiTheme="maj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44514"/>
    <w:pPr>
      <w:keepNext/>
      <w:keepLines/>
      <w:numPr>
        <w:ilvl w:val="4"/>
        <w:numId w:val="6"/>
      </w:numPr>
      <w:spacing w:before="40" w:after="0"/>
      <w:outlineLvl w:val="4"/>
    </w:pPr>
    <w:rPr>
      <w:rFonts w:asciiTheme="majorHAnsi" w:eastAsiaTheme="majorEastAsia" w:hAnsiTheme="maj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44514"/>
    <w:pPr>
      <w:keepNext/>
      <w:keepLines/>
      <w:numPr>
        <w:ilvl w:val="5"/>
        <w:numId w:val="6"/>
      </w:numPr>
      <w:spacing w:before="40" w:after="0"/>
      <w:outlineLvl w:val="5"/>
    </w:pPr>
    <w:rPr>
      <w:rFonts w:asciiTheme="majorHAnsi" w:eastAsiaTheme="majorEastAsia" w:hAnsiTheme="majorHAnsi" w:cstheme="majorBidi"/>
      <w:color w:val="0A2F40" w:themeColor="accent1" w:themeShade="7F"/>
    </w:rPr>
  </w:style>
  <w:style w:type="paragraph" w:styleId="Pealkiri7">
    <w:name w:val="heading 7"/>
    <w:basedOn w:val="Normaallaad"/>
    <w:next w:val="Normaallaad"/>
    <w:link w:val="Pealkiri7Mrk"/>
    <w:uiPriority w:val="9"/>
    <w:semiHidden/>
    <w:unhideWhenUsed/>
    <w:qFormat/>
    <w:rsid w:val="00344514"/>
    <w:pPr>
      <w:keepNext/>
      <w:keepLines/>
      <w:numPr>
        <w:ilvl w:val="6"/>
        <w:numId w:val="6"/>
      </w:numPr>
      <w:spacing w:before="40" w:after="0"/>
      <w:outlineLvl w:val="6"/>
    </w:pPr>
    <w:rPr>
      <w:rFonts w:asciiTheme="majorHAnsi" w:eastAsiaTheme="majorEastAsia" w:hAnsiTheme="majorHAnsi" w:cstheme="majorBidi"/>
      <w:i/>
      <w:iCs/>
      <w:color w:val="0A2F40" w:themeColor="accent1" w:themeShade="7F"/>
    </w:rPr>
  </w:style>
  <w:style w:type="paragraph" w:styleId="Pealkiri8">
    <w:name w:val="heading 8"/>
    <w:basedOn w:val="Normaallaad"/>
    <w:next w:val="Normaallaad"/>
    <w:link w:val="Pealkiri8Mrk"/>
    <w:uiPriority w:val="9"/>
    <w:semiHidden/>
    <w:unhideWhenUsed/>
    <w:qFormat/>
    <w:rsid w:val="00344514"/>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344514"/>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Hperlink">
    <w:name w:val="Hyperlink"/>
    <w:basedOn w:val="Liguvaikefont"/>
    <w:uiPriority w:val="99"/>
    <w:unhideWhenUsed/>
    <w:rsid w:val="00CA073A"/>
    <w:rPr>
      <w:color w:val="0000FF"/>
      <w:u w:val="single"/>
    </w:rPr>
  </w:style>
  <w:style w:type="character" w:styleId="Klastatudhperlink">
    <w:name w:val="FollowedHyperlink"/>
    <w:basedOn w:val="Liguvaikefont"/>
    <w:uiPriority w:val="99"/>
    <w:semiHidden/>
    <w:unhideWhenUsed/>
    <w:rsid w:val="009E2264"/>
    <w:rPr>
      <w:color w:val="96607D" w:themeColor="followedHyperlink"/>
      <w:u w:val="single"/>
    </w:rPr>
  </w:style>
  <w:style w:type="character" w:styleId="Kommentaariviide">
    <w:name w:val="annotation reference"/>
    <w:basedOn w:val="Liguvaikefont"/>
    <w:uiPriority w:val="99"/>
    <w:semiHidden/>
    <w:unhideWhenUsed/>
    <w:rsid w:val="000A6724"/>
    <w:rPr>
      <w:sz w:val="16"/>
      <w:szCs w:val="16"/>
    </w:rPr>
  </w:style>
  <w:style w:type="paragraph" w:styleId="Kommentaaritekst">
    <w:name w:val="annotation text"/>
    <w:basedOn w:val="Normaallaad"/>
    <w:link w:val="KommentaaritekstMrk"/>
    <w:uiPriority w:val="99"/>
    <w:unhideWhenUsed/>
    <w:rsid w:val="000A6724"/>
    <w:pPr>
      <w:spacing w:line="240" w:lineRule="auto"/>
    </w:pPr>
    <w:rPr>
      <w:sz w:val="20"/>
      <w:szCs w:val="20"/>
    </w:rPr>
  </w:style>
  <w:style w:type="character" w:customStyle="1" w:styleId="KommentaaritekstMrk">
    <w:name w:val="Kommentaari tekst Märk"/>
    <w:basedOn w:val="Liguvaikefont"/>
    <w:link w:val="Kommentaaritekst"/>
    <w:uiPriority w:val="99"/>
    <w:rsid w:val="000A6724"/>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0A6724"/>
    <w:rPr>
      <w:b/>
      <w:bCs/>
    </w:rPr>
  </w:style>
  <w:style w:type="character" w:customStyle="1" w:styleId="KommentaariteemaMrk">
    <w:name w:val="Kommentaari teema Märk"/>
    <w:basedOn w:val="KommentaaritekstMrk"/>
    <w:link w:val="Kommentaariteema"/>
    <w:uiPriority w:val="99"/>
    <w:semiHidden/>
    <w:rsid w:val="000A6724"/>
    <w:rPr>
      <w:rFonts w:ascii="Times New Roman" w:eastAsia="Times New Roman" w:hAnsi="Times New Roman" w:cs="Times New Roman"/>
      <w:b/>
      <w:bCs/>
      <w:color w:val="000000"/>
      <w:sz w:val="20"/>
      <w:szCs w:val="20"/>
    </w:rPr>
  </w:style>
  <w:style w:type="character" w:customStyle="1" w:styleId="Pealkiri2Mrk">
    <w:name w:val="Pealkiri 2 Märk"/>
    <w:basedOn w:val="Liguvaikefont"/>
    <w:link w:val="Pealkiri2"/>
    <w:uiPriority w:val="9"/>
    <w:rsid w:val="00FC0ADA"/>
    <w:rPr>
      <w:rFonts w:ascii="Times New Roman" w:eastAsiaTheme="majorEastAsia" w:hAnsi="Times New Roman" w:cstheme="majorBidi"/>
      <w:szCs w:val="26"/>
    </w:rPr>
  </w:style>
  <w:style w:type="character" w:customStyle="1" w:styleId="Pealkiri3Mrk">
    <w:name w:val="Pealkiri 3 Märk"/>
    <w:basedOn w:val="Liguvaikefont"/>
    <w:link w:val="Pealkiri3"/>
    <w:uiPriority w:val="9"/>
    <w:rsid w:val="00990D8B"/>
    <w:rPr>
      <w:rFonts w:ascii="Times New Roman" w:eastAsiaTheme="majorEastAsia" w:hAnsi="Times New Roman" w:cstheme="majorBidi"/>
    </w:rPr>
  </w:style>
  <w:style w:type="character" w:customStyle="1" w:styleId="Pealkiri4Mrk">
    <w:name w:val="Pealkiri 4 Märk"/>
    <w:basedOn w:val="Liguvaikefont"/>
    <w:link w:val="Pealkiri4"/>
    <w:uiPriority w:val="9"/>
    <w:semiHidden/>
    <w:rsid w:val="00344514"/>
    <w:rPr>
      <w:rFonts w:asciiTheme="majorHAnsi" w:eastAsiaTheme="majorEastAsia" w:hAnsiTheme="majorHAnsi" w:cstheme="majorBidi"/>
      <w:i/>
      <w:iCs/>
      <w:color w:val="0F4761" w:themeColor="accent1" w:themeShade="BF"/>
    </w:rPr>
  </w:style>
  <w:style w:type="character" w:customStyle="1" w:styleId="Pealkiri5Mrk">
    <w:name w:val="Pealkiri 5 Märk"/>
    <w:basedOn w:val="Liguvaikefont"/>
    <w:link w:val="Pealkiri5"/>
    <w:uiPriority w:val="9"/>
    <w:semiHidden/>
    <w:rsid w:val="00344514"/>
    <w:rPr>
      <w:rFonts w:asciiTheme="majorHAnsi" w:eastAsiaTheme="majorEastAsia" w:hAnsiTheme="majorHAnsi" w:cstheme="majorBidi"/>
      <w:color w:val="0F4761" w:themeColor="accent1" w:themeShade="BF"/>
    </w:rPr>
  </w:style>
  <w:style w:type="character" w:customStyle="1" w:styleId="Pealkiri6Mrk">
    <w:name w:val="Pealkiri 6 Märk"/>
    <w:basedOn w:val="Liguvaikefont"/>
    <w:link w:val="Pealkiri6"/>
    <w:uiPriority w:val="9"/>
    <w:semiHidden/>
    <w:rsid w:val="00344514"/>
    <w:rPr>
      <w:rFonts w:asciiTheme="majorHAnsi" w:eastAsiaTheme="majorEastAsia" w:hAnsiTheme="majorHAnsi" w:cstheme="majorBidi"/>
      <w:color w:val="0A2F40" w:themeColor="accent1" w:themeShade="7F"/>
    </w:rPr>
  </w:style>
  <w:style w:type="character" w:customStyle="1" w:styleId="Pealkiri7Mrk">
    <w:name w:val="Pealkiri 7 Märk"/>
    <w:basedOn w:val="Liguvaikefont"/>
    <w:link w:val="Pealkiri7"/>
    <w:uiPriority w:val="9"/>
    <w:semiHidden/>
    <w:rsid w:val="00344514"/>
    <w:rPr>
      <w:rFonts w:asciiTheme="majorHAnsi" w:eastAsiaTheme="majorEastAsia" w:hAnsiTheme="majorHAnsi" w:cstheme="majorBidi"/>
      <w:i/>
      <w:iCs/>
      <w:color w:val="0A2F40" w:themeColor="accent1" w:themeShade="7F"/>
    </w:rPr>
  </w:style>
  <w:style w:type="character" w:customStyle="1" w:styleId="Pealkiri8Mrk">
    <w:name w:val="Pealkiri 8 Märk"/>
    <w:basedOn w:val="Liguvaikefont"/>
    <w:link w:val="Pealkiri8"/>
    <w:uiPriority w:val="9"/>
    <w:semiHidden/>
    <w:rsid w:val="00344514"/>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344514"/>
    <w:rPr>
      <w:rFonts w:asciiTheme="majorHAnsi" w:eastAsiaTheme="majorEastAsia" w:hAnsiTheme="majorHAnsi" w:cstheme="majorBidi"/>
      <w:i/>
      <w:iCs/>
      <w:color w:val="272727" w:themeColor="text1" w:themeTint="D8"/>
      <w:sz w:val="21"/>
      <w:szCs w:val="21"/>
    </w:rPr>
  </w:style>
  <w:style w:type="paragraph" w:styleId="Loendilik">
    <w:name w:val="List Paragraph"/>
    <w:basedOn w:val="Normaallaad"/>
    <w:uiPriority w:val="34"/>
    <w:qFormat/>
    <w:rsid w:val="00344514"/>
    <w:pPr>
      <w:ind w:left="720"/>
      <w:contextualSpacing/>
    </w:pPr>
  </w:style>
  <w:style w:type="paragraph" w:styleId="Jutumullitekst">
    <w:name w:val="Balloon Text"/>
    <w:basedOn w:val="Normaallaad"/>
    <w:link w:val="JutumullitekstMrk"/>
    <w:uiPriority w:val="99"/>
    <w:unhideWhenUsed/>
    <w:rsid w:val="00A21B89"/>
    <w:pPr>
      <w:spacing w:after="0" w:line="240" w:lineRule="auto"/>
      <w:ind w:left="0" w:right="0" w:firstLine="0"/>
    </w:pPr>
    <w:rPr>
      <w:rFonts w:ascii="Segoe UI" w:eastAsiaTheme="minorHAnsi" w:hAnsi="Segoe UI" w:cs="Segoe UI"/>
      <w:color w:val="auto"/>
      <w:kern w:val="0"/>
      <w:szCs w:val="18"/>
      <w:lang w:eastAsia="en-US"/>
      <w14:ligatures w14:val="none"/>
    </w:rPr>
  </w:style>
  <w:style w:type="character" w:customStyle="1" w:styleId="JutumullitekstMrk">
    <w:name w:val="Jutumullitekst Märk"/>
    <w:basedOn w:val="Liguvaikefont"/>
    <w:link w:val="Jutumullitekst"/>
    <w:uiPriority w:val="99"/>
    <w:rsid w:val="00A21B89"/>
    <w:rPr>
      <w:rFonts w:ascii="Segoe UI" w:eastAsiaTheme="minorHAnsi" w:hAnsi="Segoe UI" w:cs="Segoe UI"/>
      <w:kern w:val="0"/>
      <w:szCs w:val="18"/>
      <w:lang w:eastAsia="en-US"/>
      <w14:ligatures w14:val="none"/>
    </w:rPr>
  </w:style>
  <w:style w:type="table" w:styleId="Kontuurtabel">
    <w:name w:val="Table Grid"/>
    <w:basedOn w:val="Normaaltabel"/>
    <w:uiPriority w:val="39"/>
    <w:rsid w:val="00A21B89"/>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710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2505">
      <w:bodyDiv w:val="1"/>
      <w:marLeft w:val="0"/>
      <w:marRight w:val="0"/>
      <w:marTop w:val="0"/>
      <w:marBottom w:val="0"/>
      <w:divBdr>
        <w:top w:val="none" w:sz="0" w:space="0" w:color="auto"/>
        <w:left w:val="none" w:sz="0" w:space="0" w:color="auto"/>
        <w:bottom w:val="none" w:sz="0" w:space="0" w:color="auto"/>
        <w:right w:val="none" w:sz="0" w:space="0" w:color="auto"/>
      </w:divBdr>
    </w:div>
    <w:div w:id="41634141">
      <w:bodyDiv w:val="1"/>
      <w:marLeft w:val="0"/>
      <w:marRight w:val="0"/>
      <w:marTop w:val="0"/>
      <w:marBottom w:val="0"/>
      <w:divBdr>
        <w:top w:val="none" w:sz="0" w:space="0" w:color="auto"/>
        <w:left w:val="none" w:sz="0" w:space="0" w:color="auto"/>
        <w:bottom w:val="none" w:sz="0" w:space="0" w:color="auto"/>
        <w:right w:val="none" w:sz="0" w:space="0" w:color="auto"/>
      </w:divBdr>
    </w:div>
    <w:div w:id="59836283">
      <w:bodyDiv w:val="1"/>
      <w:marLeft w:val="0"/>
      <w:marRight w:val="0"/>
      <w:marTop w:val="0"/>
      <w:marBottom w:val="0"/>
      <w:divBdr>
        <w:top w:val="none" w:sz="0" w:space="0" w:color="auto"/>
        <w:left w:val="none" w:sz="0" w:space="0" w:color="auto"/>
        <w:bottom w:val="none" w:sz="0" w:space="0" w:color="auto"/>
        <w:right w:val="none" w:sz="0" w:space="0" w:color="auto"/>
      </w:divBdr>
    </w:div>
    <w:div w:id="578053394">
      <w:bodyDiv w:val="1"/>
      <w:marLeft w:val="0"/>
      <w:marRight w:val="0"/>
      <w:marTop w:val="0"/>
      <w:marBottom w:val="0"/>
      <w:divBdr>
        <w:top w:val="none" w:sz="0" w:space="0" w:color="auto"/>
        <w:left w:val="none" w:sz="0" w:space="0" w:color="auto"/>
        <w:bottom w:val="none" w:sz="0" w:space="0" w:color="auto"/>
        <w:right w:val="none" w:sz="0" w:space="0" w:color="auto"/>
      </w:divBdr>
    </w:div>
    <w:div w:id="1068379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ljandivaldee-my.sharepoint.com/:f:/g/personal/evelin_paistu_viljandivald_ee/ElyVTlm35PhBqMpBZrhtQhsBSq4hgnAdfojiupf0xImrVw?e=4lJrFA" TargetMode="External"/><Relationship Id="rId13" Type="http://schemas.openxmlformats.org/officeDocument/2006/relationships/hyperlink" Target="https://www.riigiteataja.ee/akt/118022020009?leiaKehtiv" TargetMode="External"/><Relationship Id="rId18" Type="http://schemas.openxmlformats.org/officeDocument/2006/relationships/hyperlink" Target="https://www.riigiteataja.ee/akt/10307201502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viljandivald.ee/hanked/" TargetMode="External"/><Relationship Id="rId12" Type="http://schemas.openxmlformats.org/officeDocument/2006/relationships/image" Target="cid:image001.png@01DBCE22.47B55E40" TargetMode="External"/><Relationship Id="rId17" Type="http://schemas.openxmlformats.org/officeDocument/2006/relationships/hyperlink" Target="https://www.riigiteataja.ee/akt/103072015027" TargetMode="External"/><Relationship Id="rId2" Type="http://schemas.openxmlformats.org/officeDocument/2006/relationships/numbering" Target="numbering.xml"/><Relationship Id="rId16" Type="http://schemas.openxmlformats.org/officeDocument/2006/relationships/hyperlink" Target="https://www.riigiteataja.ee/akt/1030720150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viljandivald.ee/hanked/"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riigiteataja.ee/akt/103072015027" TargetMode="External"/><Relationship Id="rId10" Type="http://schemas.openxmlformats.org/officeDocument/2006/relationships/hyperlink" Target="https://viljandivaldee-my.sharepoint.com/:f:/g/personal/evelin_orik_viljandivald_ee/Eh-iwdcHUf9Bt6n2kVAzTPQBwPnIIqHZHn8ZXeYBytmNUA?e=hAeB87" TargetMode="External"/><Relationship Id="rId19" Type="http://schemas.openxmlformats.org/officeDocument/2006/relationships/hyperlink" Target="mailto:evelin.orik@viljandivald.ee" TargetMode="External"/><Relationship Id="rId4" Type="http://schemas.openxmlformats.org/officeDocument/2006/relationships/settings" Target="settings.xml"/><Relationship Id="rId9" Type="http://schemas.openxmlformats.org/officeDocument/2006/relationships/hyperlink" Target="https://www.viljandivald.ee/hanked/" TargetMode="External"/><Relationship Id="rId14" Type="http://schemas.openxmlformats.org/officeDocument/2006/relationships/hyperlink" Target="https://www.riigiteataja.ee/akt/103072015027"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47CB1-0C6F-43C8-99F9-9063D4B4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1768</Words>
  <Characters>10261</Characters>
  <Application>Microsoft Office Word</Application>
  <DocSecurity>0</DocSecurity>
  <Lines>85</Lines>
  <Paragraphs>24</Paragraphs>
  <ScaleCrop>false</ScaleCrop>
  <HeadingPairs>
    <vt:vector size="2" baseType="variant">
      <vt:variant>
        <vt:lpstr>Pealkiri</vt:lpstr>
      </vt:variant>
      <vt:variant>
        <vt:i4>1</vt:i4>
      </vt:variant>
    </vt:vector>
  </HeadingPairs>
  <TitlesOfParts>
    <vt:vector size="1" baseType="lpstr">
      <vt:lpstr>TÖÖVÕTUULEPING</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TÖÖVÕTUULEPING</dc:title>
  <dc:subject/>
  <dc:creator>Sven Reiss</dc:creator>
  <cp:keywords/>
  <cp:lastModifiedBy>Terje Truu</cp:lastModifiedBy>
  <cp:revision>4</cp:revision>
  <dcterms:created xsi:type="dcterms:W3CDTF">2025-05-27T07:15:00Z</dcterms:created>
  <dcterms:modified xsi:type="dcterms:W3CDTF">2025-05-27T12:57:00Z</dcterms:modified>
</cp:coreProperties>
</file>